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Default="004E637A"/>
    <w:p w:rsidR="004E637A" w:rsidRDefault="004E637A"/>
    <w:p w:rsidR="00FC6162" w:rsidRPr="00FF25C8" w:rsidRDefault="00FC6162" w:rsidP="00FC6162">
      <w:pPr>
        <w:spacing w:after="0"/>
        <w:jc w:val="center"/>
        <w:rPr>
          <w:rFonts w:ascii="Times New Roman" w:hAnsi="Times New Roman"/>
          <w:sz w:val="24"/>
          <w:szCs w:val="24"/>
        </w:rPr>
      </w:pPr>
    </w:p>
    <w:p w:rsidR="00462476" w:rsidRPr="00261CE2" w:rsidRDefault="00462476" w:rsidP="00462476">
      <w:pPr>
        <w:spacing w:after="0" w:line="276" w:lineRule="auto"/>
        <w:jc w:val="center"/>
        <w:rPr>
          <w:rFonts w:ascii="Times New Roman" w:eastAsia="Times New Roman" w:hAnsi="Times New Roman" w:cs="Times New Roman"/>
          <w:sz w:val="24"/>
          <w:szCs w:val="24"/>
          <w:lang w:eastAsia="ru-RU"/>
        </w:rPr>
      </w:pPr>
      <w:r w:rsidRPr="00261CE2">
        <w:rPr>
          <w:rFonts w:ascii="Times New Roman" w:eastAsia="Times New Roman" w:hAnsi="Times New Roman" w:cs="Times New Roman"/>
          <w:sz w:val="24"/>
          <w:szCs w:val="24"/>
          <w:lang w:eastAsia="ru-RU"/>
        </w:rPr>
        <w:t>ПРАВИТЕЛЬСТВО РЕСПУБЛИКИ ЮЖНАЯ ОСЕТИЯ</w:t>
      </w:r>
    </w:p>
    <w:p w:rsidR="00462476" w:rsidRPr="00261CE2" w:rsidRDefault="00462476" w:rsidP="00462476">
      <w:pPr>
        <w:spacing w:after="0" w:line="276" w:lineRule="auto"/>
        <w:jc w:val="center"/>
        <w:rPr>
          <w:rFonts w:ascii="Times New Roman" w:eastAsia="Times New Roman" w:hAnsi="Times New Roman" w:cs="Times New Roman"/>
          <w:sz w:val="24"/>
          <w:szCs w:val="24"/>
          <w:lang w:eastAsia="ru-RU"/>
        </w:rPr>
      </w:pPr>
    </w:p>
    <w:p w:rsidR="00462476" w:rsidRDefault="00E86289" w:rsidP="004975A9">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О С Т А Н О В Л</w:t>
      </w:r>
      <w:r w:rsidR="00462476" w:rsidRPr="00261CE2">
        <w:rPr>
          <w:rFonts w:ascii="Times New Roman" w:eastAsia="Times New Roman" w:hAnsi="Times New Roman" w:cs="Times New Roman"/>
          <w:sz w:val="24"/>
          <w:szCs w:val="24"/>
          <w:lang w:eastAsia="ru-RU"/>
        </w:rPr>
        <w:t xml:space="preserve"> Е Н И Е</w:t>
      </w:r>
    </w:p>
    <w:p w:rsidR="004975A9" w:rsidRPr="00261CE2" w:rsidRDefault="004975A9" w:rsidP="004975A9">
      <w:pPr>
        <w:spacing w:after="0" w:line="276" w:lineRule="auto"/>
        <w:jc w:val="center"/>
        <w:rPr>
          <w:rFonts w:ascii="Times New Roman" w:eastAsia="Times New Roman" w:hAnsi="Times New Roman" w:cs="Times New Roman"/>
          <w:sz w:val="24"/>
          <w:szCs w:val="24"/>
          <w:lang w:eastAsia="ru-RU"/>
        </w:rPr>
      </w:pPr>
    </w:p>
    <w:p w:rsidR="00462476" w:rsidRPr="00261CE2" w:rsidRDefault="004A72BC" w:rsidP="00462476">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462476" w:rsidRPr="00261CE2">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25</w:t>
      </w:r>
      <w:r w:rsidR="00CE7983">
        <w:rPr>
          <w:rFonts w:ascii="Times New Roman" w:eastAsia="Times New Roman" w:hAnsi="Times New Roman" w:cs="Times New Roman"/>
          <w:sz w:val="24"/>
          <w:szCs w:val="24"/>
          <w:lang w:eastAsia="ru-RU"/>
        </w:rPr>
        <w:t xml:space="preserve"> </w:t>
      </w:r>
      <w:r w:rsidR="00C579AC">
        <w:rPr>
          <w:rFonts w:ascii="Times New Roman" w:eastAsia="Times New Roman" w:hAnsi="Times New Roman" w:cs="Times New Roman"/>
          <w:sz w:val="24"/>
          <w:szCs w:val="24"/>
          <w:lang w:eastAsia="ru-RU"/>
        </w:rPr>
        <w:t>января</w:t>
      </w:r>
      <w:r w:rsidR="00462476">
        <w:rPr>
          <w:rFonts w:ascii="Times New Roman" w:eastAsia="Times New Roman" w:hAnsi="Times New Roman" w:cs="Times New Roman"/>
          <w:sz w:val="24"/>
          <w:szCs w:val="24"/>
          <w:lang w:eastAsia="ru-RU"/>
        </w:rPr>
        <w:t xml:space="preserve"> </w:t>
      </w:r>
      <w:r w:rsidR="00462476" w:rsidRPr="00261CE2">
        <w:rPr>
          <w:rFonts w:ascii="Times New Roman" w:eastAsia="Times New Roman" w:hAnsi="Times New Roman" w:cs="Times New Roman"/>
          <w:sz w:val="24"/>
          <w:szCs w:val="24"/>
          <w:lang w:eastAsia="ru-RU"/>
        </w:rPr>
        <w:t>201</w:t>
      </w:r>
      <w:r w:rsidR="00C579AC">
        <w:rPr>
          <w:rFonts w:ascii="Times New Roman" w:eastAsia="Times New Roman" w:hAnsi="Times New Roman" w:cs="Times New Roman"/>
          <w:sz w:val="24"/>
          <w:szCs w:val="24"/>
          <w:lang w:eastAsia="ru-RU"/>
        </w:rPr>
        <w:t>9</w:t>
      </w:r>
      <w:r w:rsidR="00462476" w:rsidRPr="00261CE2">
        <w:rPr>
          <w:rFonts w:ascii="Times New Roman" w:eastAsia="Times New Roman" w:hAnsi="Times New Roman" w:cs="Times New Roman"/>
          <w:sz w:val="24"/>
          <w:szCs w:val="24"/>
          <w:lang w:eastAsia="ru-RU"/>
        </w:rPr>
        <w:t xml:space="preserve"> года №</w:t>
      </w:r>
      <w:r w:rsidR="002915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p>
    <w:p w:rsidR="00462476" w:rsidRDefault="00462476" w:rsidP="00462476">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1D42B8" w:rsidRDefault="001D42B8" w:rsidP="00462476">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2B64FA" w:rsidRDefault="00C52A18" w:rsidP="001D42B8">
      <w:pPr>
        <w:pStyle w:val="a9"/>
        <w:spacing w:after="0" w:line="276" w:lineRule="auto"/>
        <w:ind w:firstLine="0"/>
        <w:jc w:val="center"/>
        <w:rPr>
          <w:sz w:val="24"/>
          <w:szCs w:val="24"/>
        </w:rPr>
      </w:pPr>
      <w:r>
        <w:rPr>
          <w:sz w:val="24"/>
          <w:szCs w:val="24"/>
        </w:rPr>
        <w:t>О</w:t>
      </w:r>
      <w:r w:rsidRPr="00C52A18">
        <w:rPr>
          <w:sz w:val="24"/>
          <w:szCs w:val="24"/>
        </w:rPr>
        <w:t xml:space="preserve">б </w:t>
      </w:r>
      <w:r w:rsidR="001D42B8" w:rsidRPr="001D42B8">
        <w:rPr>
          <w:sz w:val="24"/>
          <w:szCs w:val="24"/>
        </w:rPr>
        <w:t xml:space="preserve">отдельных мерах государственной поддержки населения </w:t>
      </w:r>
    </w:p>
    <w:p w:rsidR="002B64FA" w:rsidRDefault="001D42B8" w:rsidP="001D42B8">
      <w:pPr>
        <w:pStyle w:val="a9"/>
        <w:spacing w:after="0" w:line="276" w:lineRule="auto"/>
        <w:ind w:firstLine="0"/>
        <w:jc w:val="center"/>
        <w:rPr>
          <w:sz w:val="24"/>
          <w:szCs w:val="24"/>
        </w:rPr>
      </w:pPr>
      <w:r w:rsidRPr="001D42B8">
        <w:rPr>
          <w:sz w:val="24"/>
          <w:szCs w:val="24"/>
        </w:rPr>
        <w:t xml:space="preserve">в целях обеспечения доступности жилищно-коммунальных услуг </w:t>
      </w:r>
    </w:p>
    <w:p w:rsidR="00CB2E86" w:rsidRPr="001D42B8" w:rsidRDefault="001D42B8" w:rsidP="001D42B8">
      <w:pPr>
        <w:pStyle w:val="a9"/>
        <w:spacing w:after="0" w:line="276" w:lineRule="auto"/>
        <w:ind w:firstLine="0"/>
        <w:jc w:val="center"/>
        <w:rPr>
          <w:sz w:val="24"/>
          <w:szCs w:val="24"/>
        </w:rPr>
      </w:pPr>
      <w:r w:rsidRPr="001D42B8">
        <w:rPr>
          <w:sz w:val="24"/>
          <w:szCs w:val="24"/>
        </w:rPr>
        <w:t>в связи с государственным регулированием тарифов на жилищно-коммунальные услуги</w:t>
      </w:r>
      <w:bookmarkStart w:id="0" w:name="_GoBack"/>
      <w:bookmarkEnd w:id="0"/>
    </w:p>
    <w:p w:rsidR="00CB2E86" w:rsidRPr="00523999" w:rsidRDefault="00CB2E86" w:rsidP="008E1A91">
      <w:pPr>
        <w:spacing w:after="0"/>
        <w:jc w:val="both"/>
        <w:rPr>
          <w:rFonts w:ascii="Times New Roman" w:hAnsi="Times New Roman" w:cs="Times New Roman"/>
          <w:sz w:val="24"/>
          <w:szCs w:val="24"/>
        </w:rPr>
      </w:pPr>
      <w:r w:rsidRPr="00523999">
        <w:rPr>
          <w:rFonts w:ascii="Times New Roman" w:hAnsi="Times New Roman" w:cs="Times New Roman"/>
          <w:sz w:val="24"/>
          <w:szCs w:val="24"/>
        </w:rPr>
        <w:t>---------------------------------------------------------------------------------------------------------------------</w:t>
      </w:r>
    </w:p>
    <w:p w:rsidR="008E1A91" w:rsidRPr="000E49C7" w:rsidRDefault="008E1A91" w:rsidP="00C52A18">
      <w:pPr>
        <w:spacing w:after="0" w:line="276" w:lineRule="auto"/>
        <w:ind w:firstLine="709"/>
        <w:jc w:val="both"/>
        <w:rPr>
          <w:rFonts w:ascii="Times New Roman" w:hAnsi="Times New Roman" w:cs="Times New Roman"/>
          <w:szCs w:val="24"/>
        </w:rPr>
      </w:pP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t xml:space="preserve">В соответствии со статьей 30 Конституционного </w:t>
      </w:r>
      <w:r>
        <w:rPr>
          <w:rFonts w:cs="Times New Roman"/>
          <w:sz w:val="24"/>
          <w:szCs w:val="24"/>
        </w:rPr>
        <w:t xml:space="preserve">закона Республики Южная Осетия </w:t>
      </w:r>
      <w:r w:rsidR="002B64FA">
        <w:rPr>
          <w:rFonts w:cs="Times New Roman"/>
          <w:sz w:val="24"/>
          <w:szCs w:val="24"/>
        </w:rPr>
        <w:t xml:space="preserve">от </w:t>
      </w:r>
      <w:r w:rsidRPr="001D42B8">
        <w:rPr>
          <w:rFonts w:cs="Times New Roman"/>
          <w:sz w:val="24"/>
          <w:szCs w:val="24"/>
        </w:rPr>
        <w:t>7</w:t>
      </w:r>
      <w:r>
        <w:rPr>
          <w:rFonts w:cs="Times New Roman"/>
          <w:sz w:val="24"/>
          <w:szCs w:val="24"/>
        </w:rPr>
        <w:t xml:space="preserve"> мая </w:t>
      </w:r>
      <w:r w:rsidRPr="001D42B8">
        <w:rPr>
          <w:rFonts w:cs="Times New Roman"/>
          <w:sz w:val="24"/>
          <w:szCs w:val="24"/>
        </w:rPr>
        <w:t xml:space="preserve">2014 </w:t>
      </w:r>
      <w:r>
        <w:rPr>
          <w:rFonts w:cs="Times New Roman"/>
          <w:sz w:val="24"/>
          <w:szCs w:val="24"/>
        </w:rPr>
        <w:t xml:space="preserve">года </w:t>
      </w:r>
      <w:r w:rsidRPr="001D42B8">
        <w:rPr>
          <w:rFonts w:cs="Times New Roman"/>
          <w:sz w:val="24"/>
          <w:szCs w:val="24"/>
        </w:rPr>
        <w:t>«О Правительстве Республики Южная Осетия», статьей 42 З</w:t>
      </w:r>
      <w:r>
        <w:rPr>
          <w:rFonts w:cs="Times New Roman"/>
          <w:sz w:val="24"/>
          <w:szCs w:val="24"/>
        </w:rPr>
        <w:t xml:space="preserve">акона Республики Южная Осетия </w:t>
      </w:r>
      <w:r w:rsidR="002B64FA">
        <w:rPr>
          <w:rFonts w:cs="Times New Roman"/>
          <w:sz w:val="24"/>
          <w:szCs w:val="24"/>
        </w:rPr>
        <w:t xml:space="preserve">от </w:t>
      </w:r>
      <w:r>
        <w:rPr>
          <w:rFonts w:cs="Times New Roman"/>
          <w:sz w:val="24"/>
          <w:szCs w:val="24"/>
        </w:rPr>
        <w:t xml:space="preserve">2 октября </w:t>
      </w:r>
      <w:r w:rsidRPr="001D42B8">
        <w:rPr>
          <w:rFonts w:cs="Times New Roman"/>
          <w:sz w:val="24"/>
          <w:szCs w:val="24"/>
        </w:rPr>
        <w:t xml:space="preserve">2013 </w:t>
      </w:r>
      <w:r>
        <w:rPr>
          <w:rFonts w:cs="Times New Roman"/>
          <w:sz w:val="24"/>
          <w:szCs w:val="24"/>
        </w:rPr>
        <w:t xml:space="preserve">года </w:t>
      </w:r>
      <w:r w:rsidRPr="001D42B8">
        <w:rPr>
          <w:rFonts w:cs="Times New Roman"/>
          <w:sz w:val="24"/>
          <w:szCs w:val="24"/>
        </w:rPr>
        <w:t>«Об основах бюджетного устройства и бюджетного процесса», Постановлением Правительства Республики Южная Осетия</w:t>
      </w:r>
      <w:r w:rsidR="002B64FA">
        <w:rPr>
          <w:rFonts w:cs="Times New Roman"/>
          <w:sz w:val="24"/>
          <w:szCs w:val="24"/>
        </w:rPr>
        <w:t xml:space="preserve"> </w:t>
      </w:r>
      <w:r w:rsidR="004A72BC">
        <w:rPr>
          <w:rFonts w:cs="Times New Roman"/>
          <w:sz w:val="24"/>
          <w:szCs w:val="24"/>
        </w:rPr>
        <w:br/>
      </w:r>
      <w:r w:rsidR="002B64FA">
        <w:rPr>
          <w:rFonts w:cs="Times New Roman"/>
          <w:sz w:val="24"/>
          <w:szCs w:val="24"/>
        </w:rPr>
        <w:t>от</w:t>
      </w:r>
      <w:r w:rsidRPr="001D42B8">
        <w:rPr>
          <w:rFonts w:cs="Times New Roman"/>
          <w:sz w:val="24"/>
          <w:szCs w:val="24"/>
        </w:rPr>
        <w:t xml:space="preserve"> 19</w:t>
      </w:r>
      <w:r w:rsidR="002B64FA">
        <w:rPr>
          <w:rFonts w:cs="Times New Roman"/>
          <w:sz w:val="24"/>
          <w:szCs w:val="24"/>
        </w:rPr>
        <w:t xml:space="preserve"> мая </w:t>
      </w:r>
      <w:r w:rsidRPr="001D42B8">
        <w:rPr>
          <w:rFonts w:cs="Times New Roman"/>
          <w:sz w:val="24"/>
          <w:szCs w:val="24"/>
        </w:rPr>
        <w:t xml:space="preserve">2016 </w:t>
      </w:r>
      <w:r w:rsidR="002B64FA">
        <w:rPr>
          <w:rFonts w:cs="Times New Roman"/>
          <w:sz w:val="24"/>
          <w:szCs w:val="24"/>
        </w:rPr>
        <w:t xml:space="preserve">года </w:t>
      </w:r>
      <w:r w:rsidRPr="001D42B8">
        <w:rPr>
          <w:rFonts w:cs="Times New Roman"/>
          <w:sz w:val="24"/>
          <w:szCs w:val="24"/>
        </w:rPr>
        <w:t xml:space="preserve">№ 24 «О государственном регулировании цен (тарифов) в Республике Южная Осетия» Правительство Республики Южная Осетия </w:t>
      </w:r>
      <w:r w:rsidRPr="001D42B8">
        <w:rPr>
          <w:rFonts w:cs="Times New Roman"/>
          <w:b/>
          <w:sz w:val="24"/>
          <w:szCs w:val="24"/>
        </w:rPr>
        <w:t>п о с т а н о в л я е т:</w:t>
      </w:r>
    </w:p>
    <w:p w:rsidR="001D42B8" w:rsidRPr="000E49C7" w:rsidRDefault="001D42B8" w:rsidP="001D42B8">
      <w:pPr>
        <w:pStyle w:val="a9"/>
        <w:tabs>
          <w:tab w:val="left" w:pos="993"/>
        </w:tabs>
        <w:spacing w:after="0" w:line="276" w:lineRule="auto"/>
        <w:ind w:firstLine="709"/>
        <w:jc w:val="both"/>
        <w:rPr>
          <w:rFonts w:cs="Times New Roman"/>
          <w:sz w:val="22"/>
          <w:szCs w:val="24"/>
        </w:rPr>
      </w:pPr>
    </w:p>
    <w:p w:rsidR="001D42B8" w:rsidRPr="001D42B8" w:rsidRDefault="002B64FA" w:rsidP="001D42B8">
      <w:pPr>
        <w:pStyle w:val="a9"/>
        <w:tabs>
          <w:tab w:val="left" w:pos="993"/>
        </w:tabs>
        <w:spacing w:after="0" w:line="276" w:lineRule="auto"/>
        <w:ind w:firstLine="709"/>
        <w:jc w:val="both"/>
        <w:rPr>
          <w:rFonts w:cs="Times New Roman"/>
          <w:sz w:val="24"/>
          <w:szCs w:val="24"/>
        </w:rPr>
      </w:pPr>
      <w:r>
        <w:rPr>
          <w:rFonts w:cs="Times New Roman"/>
          <w:sz w:val="24"/>
          <w:szCs w:val="24"/>
        </w:rPr>
        <w:t>1. </w:t>
      </w:r>
      <w:r w:rsidR="001D42B8" w:rsidRPr="001D42B8">
        <w:rPr>
          <w:rFonts w:cs="Times New Roman"/>
          <w:sz w:val="24"/>
          <w:szCs w:val="24"/>
        </w:rPr>
        <w:t>Утвердить прилагаемые:</w:t>
      </w: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t>Правила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t xml:space="preserve">Порядок предоставления государственным унитарным предприятиям из Государственного бюджета Республики Южная Осетия в 2019 году субсидии с целью возмещения части недополученных доходов и (или) части затрат, возникающих </w:t>
      </w:r>
      <w:r w:rsidR="00DB5A81">
        <w:rPr>
          <w:rFonts w:cs="Times New Roman"/>
          <w:sz w:val="24"/>
          <w:szCs w:val="24"/>
        </w:rPr>
        <w:br/>
      </w:r>
      <w:r w:rsidRPr="001D42B8">
        <w:rPr>
          <w:rFonts w:cs="Times New Roman"/>
          <w:sz w:val="24"/>
          <w:szCs w:val="24"/>
        </w:rPr>
        <w:t>в 2019 году в связи с применением мер государственной поддержки населения в целях обеспечения доступности услуг электроснабжения;</w:t>
      </w: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t>Порядок предоставления в 2019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2019 году в связи с применением мер государственной поддержки населения в целях обеспечения доступности услуг газоснабжения;</w:t>
      </w: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t>Порядок предоставления в 2019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2019 году в связи с применением мер государственной поддержки населения в целях обеспечения доступности услуг холодного водоснабжения и (или) водоотведения;</w:t>
      </w: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t>Порядок предоставления в 2019 году государс</w:t>
      </w:r>
      <w:r>
        <w:rPr>
          <w:rFonts w:cs="Times New Roman"/>
          <w:sz w:val="24"/>
          <w:szCs w:val="24"/>
        </w:rPr>
        <w:t xml:space="preserve">твенным унитарным предприятиям </w:t>
      </w:r>
      <w:r w:rsidRPr="001D42B8">
        <w:rPr>
          <w:rFonts w:cs="Times New Roman"/>
          <w:sz w:val="24"/>
          <w:szCs w:val="24"/>
        </w:rPr>
        <w:t>из Государственного бюджета Республики Южная Осет</w:t>
      </w:r>
      <w:r>
        <w:rPr>
          <w:rFonts w:cs="Times New Roman"/>
          <w:sz w:val="24"/>
          <w:szCs w:val="24"/>
        </w:rPr>
        <w:t xml:space="preserve">ия субсидии с целью возмещения </w:t>
      </w:r>
      <w:r w:rsidRPr="001D42B8">
        <w:rPr>
          <w:rFonts w:cs="Times New Roman"/>
          <w:sz w:val="24"/>
          <w:szCs w:val="24"/>
        </w:rPr>
        <w:t>части недополученных доходов и (или) части затрат, возникающих в 2019 году в связи с применением мер государственной поддержки населения в целях обеспечения доступности услуг отопления;</w:t>
      </w: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lastRenderedPageBreak/>
        <w:t>Порядок предоставления в 2019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2019 году в связи с применением мер государственной поддержки населения в целях обеспечения доступности услуг в сфере обращения с твердыми коммунальными отходами;</w:t>
      </w: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t xml:space="preserve">Порядок предоставления в 2019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затрат, возникающих в 2019 году в связи с применением мер государственной поддержки населения в целях </w:t>
      </w:r>
      <w:r w:rsidR="005B3E09">
        <w:rPr>
          <w:rFonts w:cs="Times New Roman"/>
          <w:sz w:val="24"/>
          <w:szCs w:val="24"/>
        </w:rPr>
        <w:br/>
      </w:r>
      <w:r w:rsidRPr="001D42B8">
        <w:rPr>
          <w:rFonts w:cs="Times New Roman"/>
          <w:sz w:val="24"/>
          <w:szCs w:val="24"/>
        </w:rPr>
        <w:t>обеспечени</w:t>
      </w:r>
      <w:r>
        <w:rPr>
          <w:rFonts w:cs="Times New Roman"/>
          <w:sz w:val="24"/>
          <w:szCs w:val="24"/>
        </w:rPr>
        <w:t xml:space="preserve">я доступности услуг содержания </w:t>
      </w:r>
      <w:r w:rsidRPr="001D42B8">
        <w:rPr>
          <w:rFonts w:cs="Times New Roman"/>
          <w:sz w:val="24"/>
          <w:szCs w:val="24"/>
        </w:rPr>
        <w:t xml:space="preserve">и текущего ремонта общего имущества </w:t>
      </w:r>
      <w:r w:rsidR="005B3E09">
        <w:rPr>
          <w:rFonts w:cs="Times New Roman"/>
          <w:sz w:val="24"/>
          <w:szCs w:val="24"/>
        </w:rPr>
        <w:br/>
      </w:r>
      <w:r w:rsidRPr="001D42B8">
        <w:rPr>
          <w:rFonts w:cs="Times New Roman"/>
          <w:sz w:val="24"/>
          <w:szCs w:val="24"/>
        </w:rPr>
        <w:t>в многоквартирном доме.</w:t>
      </w:r>
    </w:p>
    <w:p w:rsidR="002B64FA" w:rsidRDefault="002B64FA" w:rsidP="001D42B8">
      <w:pPr>
        <w:pStyle w:val="a9"/>
        <w:tabs>
          <w:tab w:val="left" w:pos="993"/>
        </w:tabs>
        <w:spacing w:after="0" w:line="276" w:lineRule="auto"/>
        <w:ind w:firstLine="709"/>
        <w:jc w:val="both"/>
        <w:rPr>
          <w:rFonts w:cs="Times New Roman"/>
          <w:sz w:val="24"/>
          <w:szCs w:val="24"/>
        </w:rPr>
      </w:pPr>
    </w:p>
    <w:p w:rsidR="001D42B8" w:rsidRDefault="002B64FA" w:rsidP="001D42B8">
      <w:pPr>
        <w:pStyle w:val="a9"/>
        <w:tabs>
          <w:tab w:val="left" w:pos="993"/>
        </w:tabs>
        <w:spacing w:after="0" w:line="276" w:lineRule="auto"/>
        <w:ind w:firstLine="709"/>
        <w:jc w:val="both"/>
        <w:rPr>
          <w:rFonts w:cs="Times New Roman"/>
          <w:sz w:val="24"/>
          <w:szCs w:val="24"/>
        </w:rPr>
      </w:pPr>
      <w:r>
        <w:rPr>
          <w:rFonts w:cs="Times New Roman"/>
          <w:sz w:val="24"/>
          <w:szCs w:val="24"/>
        </w:rPr>
        <w:t>2. </w:t>
      </w:r>
      <w:r w:rsidR="001D42B8" w:rsidRPr="001D42B8">
        <w:rPr>
          <w:rFonts w:cs="Times New Roman"/>
          <w:sz w:val="24"/>
          <w:szCs w:val="24"/>
        </w:rPr>
        <w:t>Установить, что в 2019 году</w:t>
      </w:r>
      <w:r w:rsidR="00C13E41">
        <w:rPr>
          <w:rFonts w:cs="Times New Roman"/>
          <w:sz w:val="24"/>
          <w:szCs w:val="24"/>
        </w:rPr>
        <w:t xml:space="preserve"> предоставление субсидии осуществляется ежемесячно в пределах </w:t>
      </w:r>
      <w:r w:rsidR="000C1469">
        <w:rPr>
          <w:rFonts w:cs="Times New Roman"/>
          <w:sz w:val="24"/>
          <w:szCs w:val="24"/>
        </w:rPr>
        <w:t xml:space="preserve">бюджетных ассигнований и лимитов бюджетных обязательств, утвержденных в установленном порядке Законом Республики Южная Осетия </w:t>
      </w:r>
      <w:r w:rsidR="00241AD0">
        <w:rPr>
          <w:rFonts w:cs="Times New Roman"/>
          <w:sz w:val="24"/>
          <w:szCs w:val="24"/>
        </w:rPr>
        <w:br/>
      </w:r>
      <w:r w:rsidR="000C1469">
        <w:rPr>
          <w:rFonts w:cs="Times New Roman"/>
          <w:sz w:val="24"/>
          <w:szCs w:val="24"/>
        </w:rPr>
        <w:t>«</w:t>
      </w:r>
      <w:r w:rsidR="00241AD0">
        <w:rPr>
          <w:rFonts w:cs="Times New Roman"/>
          <w:sz w:val="24"/>
          <w:szCs w:val="24"/>
        </w:rPr>
        <w:t>О Государственном бюджете</w:t>
      </w:r>
      <w:r w:rsidR="000C1469">
        <w:rPr>
          <w:rFonts w:cs="Times New Roman"/>
          <w:sz w:val="24"/>
          <w:szCs w:val="24"/>
        </w:rPr>
        <w:t xml:space="preserve"> </w:t>
      </w:r>
      <w:r w:rsidR="00241AD0">
        <w:rPr>
          <w:rFonts w:cs="Times New Roman"/>
          <w:sz w:val="24"/>
          <w:szCs w:val="24"/>
        </w:rPr>
        <w:t>Республики Южная Осетия на 2019 год».</w:t>
      </w:r>
    </w:p>
    <w:p w:rsidR="00241AD0" w:rsidRPr="001D42B8" w:rsidRDefault="00241AD0" w:rsidP="001D42B8">
      <w:pPr>
        <w:pStyle w:val="a9"/>
        <w:tabs>
          <w:tab w:val="left" w:pos="993"/>
        </w:tabs>
        <w:spacing w:after="0" w:line="276" w:lineRule="auto"/>
        <w:ind w:firstLine="709"/>
        <w:jc w:val="both"/>
        <w:rPr>
          <w:rFonts w:cs="Times New Roman"/>
          <w:sz w:val="24"/>
          <w:szCs w:val="24"/>
        </w:rPr>
      </w:pPr>
    </w:p>
    <w:p w:rsidR="002B64FA" w:rsidRDefault="001D42B8" w:rsidP="00241AD0">
      <w:pPr>
        <w:pStyle w:val="a9"/>
        <w:tabs>
          <w:tab w:val="left" w:pos="993"/>
        </w:tabs>
        <w:spacing w:after="0" w:line="276" w:lineRule="auto"/>
        <w:ind w:firstLine="709"/>
        <w:jc w:val="both"/>
        <w:rPr>
          <w:rFonts w:cs="Times New Roman"/>
          <w:sz w:val="24"/>
          <w:szCs w:val="24"/>
        </w:rPr>
      </w:pPr>
      <w:r w:rsidRPr="001D42B8">
        <w:rPr>
          <w:rFonts w:cs="Times New Roman"/>
          <w:sz w:val="24"/>
          <w:szCs w:val="24"/>
        </w:rPr>
        <w:t>3.</w:t>
      </w:r>
      <w:r w:rsidR="002B64FA">
        <w:rPr>
          <w:rFonts w:cs="Times New Roman"/>
          <w:sz w:val="24"/>
          <w:szCs w:val="24"/>
        </w:rPr>
        <w:t> </w:t>
      </w:r>
      <w:r w:rsidRPr="001D42B8">
        <w:rPr>
          <w:rFonts w:cs="Times New Roman"/>
          <w:sz w:val="24"/>
          <w:szCs w:val="24"/>
        </w:rPr>
        <w:t>Установить, что разъяснения о применении положений, утвержденных настоящим Постановлением, дает Министерство экономического р</w:t>
      </w:r>
      <w:r w:rsidR="00241AD0">
        <w:rPr>
          <w:rFonts w:cs="Times New Roman"/>
          <w:sz w:val="24"/>
          <w:szCs w:val="24"/>
        </w:rPr>
        <w:t>азвития Республики Южная Осетия.</w:t>
      </w:r>
    </w:p>
    <w:p w:rsidR="00241AD0" w:rsidRDefault="00241AD0" w:rsidP="00241AD0">
      <w:pPr>
        <w:pStyle w:val="a9"/>
        <w:tabs>
          <w:tab w:val="left" w:pos="993"/>
        </w:tabs>
        <w:spacing w:after="0" w:line="276" w:lineRule="auto"/>
        <w:ind w:firstLine="709"/>
        <w:jc w:val="both"/>
        <w:rPr>
          <w:rFonts w:cs="Times New Roman"/>
          <w:sz w:val="24"/>
          <w:szCs w:val="24"/>
        </w:rPr>
      </w:pPr>
    </w:p>
    <w:p w:rsidR="001D42B8" w:rsidRPr="001D42B8" w:rsidRDefault="00241AD0" w:rsidP="001D42B8">
      <w:pPr>
        <w:pStyle w:val="a9"/>
        <w:tabs>
          <w:tab w:val="left" w:pos="993"/>
        </w:tabs>
        <w:spacing w:after="0" w:line="276" w:lineRule="auto"/>
        <w:ind w:firstLine="709"/>
        <w:jc w:val="both"/>
        <w:rPr>
          <w:rFonts w:cs="Times New Roman"/>
          <w:sz w:val="24"/>
          <w:szCs w:val="24"/>
        </w:rPr>
      </w:pPr>
      <w:r>
        <w:rPr>
          <w:rFonts w:cs="Times New Roman"/>
          <w:sz w:val="24"/>
          <w:szCs w:val="24"/>
        </w:rPr>
        <w:t>4</w:t>
      </w:r>
      <w:r w:rsidR="001D42B8" w:rsidRPr="001D42B8">
        <w:rPr>
          <w:rFonts w:cs="Times New Roman"/>
          <w:sz w:val="24"/>
          <w:szCs w:val="24"/>
        </w:rPr>
        <w:t>.</w:t>
      </w:r>
      <w:r w:rsidR="001D42B8" w:rsidRPr="001D42B8">
        <w:rPr>
          <w:rFonts w:cs="Times New Roman"/>
          <w:sz w:val="24"/>
          <w:szCs w:val="24"/>
        </w:rPr>
        <w:tab/>
        <w:t>Признать утратившими силу:</w:t>
      </w:r>
    </w:p>
    <w:p w:rsidR="001D42B8" w:rsidRPr="001D42B8" w:rsidRDefault="001D42B8" w:rsidP="001D42B8">
      <w:pPr>
        <w:pStyle w:val="a9"/>
        <w:tabs>
          <w:tab w:val="left" w:pos="993"/>
        </w:tabs>
        <w:spacing w:after="0" w:line="276" w:lineRule="auto"/>
        <w:ind w:firstLine="709"/>
        <w:jc w:val="both"/>
        <w:rPr>
          <w:rFonts w:cs="Times New Roman"/>
          <w:sz w:val="24"/>
          <w:szCs w:val="24"/>
        </w:rPr>
      </w:pPr>
      <w:r>
        <w:rPr>
          <w:rFonts w:cs="Times New Roman"/>
          <w:sz w:val="24"/>
          <w:szCs w:val="24"/>
        </w:rPr>
        <w:t xml:space="preserve">а) </w:t>
      </w:r>
      <w:r w:rsidRPr="001D42B8">
        <w:rPr>
          <w:rFonts w:cs="Times New Roman"/>
          <w:sz w:val="24"/>
          <w:szCs w:val="24"/>
        </w:rPr>
        <w:t>Постановление Правительства Республики Южная Осетия от 4</w:t>
      </w:r>
      <w:r w:rsidR="002B64FA">
        <w:rPr>
          <w:rFonts w:cs="Times New Roman"/>
          <w:sz w:val="24"/>
          <w:szCs w:val="24"/>
        </w:rPr>
        <w:t xml:space="preserve"> апреля </w:t>
      </w:r>
      <w:r w:rsidRPr="001D42B8">
        <w:rPr>
          <w:rFonts w:cs="Times New Roman"/>
          <w:sz w:val="24"/>
          <w:szCs w:val="24"/>
        </w:rPr>
        <w:t xml:space="preserve">2018 </w:t>
      </w:r>
      <w:r w:rsidR="002B64FA">
        <w:rPr>
          <w:rFonts w:cs="Times New Roman"/>
          <w:sz w:val="24"/>
          <w:szCs w:val="24"/>
        </w:rPr>
        <w:t xml:space="preserve">года </w:t>
      </w:r>
      <w:r w:rsidRPr="001D42B8">
        <w:rPr>
          <w:rFonts w:cs="Times New Roman"/>
          <w:sz w:val="24"/>
          <w:szCs w:val="24"/>
        </w:rPr>
        <w:t>№</w:t>
      </w:r>
      <w:r w:rsidR="002B64FA">
        <w:rPr>
          <w:rFonts w:cs="Times New Roman"/>
          <w:sz w:val="24"/>
          <w:szCs w:val="24"/>
        </w:rPr>
        <w:t> </w:t>
      </w:r>
      <w:r w:rsidRPr="001D42B8">
        <w:rPr>
          <w:rFonts w:cs="Times New Roman"/>
          <w:sz w:val="24"/>
          <w:szCs w:val="24"/>
        </w:rPr>
        <w:t xml:space="preserve">16 «Об утверждении Порядка предоставления из Государственного бюджета Республики Южная Осетия субсидии в 2018 году Республиканскому государственному унитарному предприятию «Энергоресурс </w:t>
      </w:r>
      <w:r w:rsidR="00DB5A81">
        <w:rPr>
          <w:rFonts w:cs="Times New Roman"/>
          <w:sz w:val="24"/>
          <w:szCs w:val="24"/>
        </w:rPr>
        <w:t>–</w:t>
      </w:r>
      <w:r w:rsidRPr="001D42B8">
        <w:rPr>
          <w:rFonts w:cs="Times New Roman"/>
          <w:sz w:val="24"/>
          <w:szCs w:val="24"/>
        </w:rPr>
        <w:t xml:space="preserve"> Южная Осетия» на возмещение недополученных доходов в 2018 году в связи с реализацией электроэнергии потребителям по действующим тарифам»;</w:t>
      </w: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t>б) Постановление Правительс</w:t>
      </w:r>
      <w:r w:rsidR="00DB5A81">
        <w:rPr>
          <w:rFonts w:cs="Times New Roman"/>
          <w:sz w:val="24"/>
          <w:szCs w:val="24"/>
        </w:rPr>
        <w:t xml:space="preserve">тва Республики Южная Осетия от </w:t>
      </w:r>
      <w:r w:rsidRPr="001D42B8">
        <w:rPr>
          <w:rFonts w:cs="Times New Roman"/>
          <w:sz w:val="24"/>
          <w:szCs w:val="24"/>
        </w:rPr>
        <w:t>4</w:t>
      </w:r>
      <w:r w:rsidR="00DB5A81">
        <w:rPr>
          <w:rFonts w:cs="Times New Roman"/>
          <w:sz w:val="24"/>
          <w:szCs w:val="24"/>
        </w:rPr>
        <w:t xml:space="preserve"> апреля </w:t>
      </w:r>
      <w:r w:rsidRPr="001D42B8">
        <w:rPr>
          <w:rFonts w:cs="Times New Roman"/>
          <w:sz w:val="24"/>
          <w:szCs w:val="24"/>
        </w:rPr>
        <w:t>2018</w:t>
      </w:r>
      <w:r w:rsidR="00DB5A81">
        <w:rPr>
          <w:rFonts w:cs="Times New Roman"/>
          <w:sz w:val="24"/>
          <w:szCs w:val="24"/>
        </w:rPr>
        <w:t xml:space="preserve"> года</w:t>
      </w:r>
      <w:r w:rsidRPr="001D42B8">
        <w:rPr>
          <w:rFonts w:cs="Times New Roman"/>
          <w:sz w:val="24"/>
          <w:szCs w:val="24"/>
        </w:rPr>
        <w:t xml:space="preserve"> № 17 «Об утверждении Порядка предоставления из Государственного бюджета Республики Южная Осетия субсидии в 2018 году Республиканскому государственному унитарному предприятию «Энергоресурс </w:t>
      </w:r>
      <w:r w:rsidR="00DB5A81">
        <w:rPr>
          <w:rFonts w:cs="Times New Roman"/>
          <w:sz w:val="24"/>
          <w:szCs w:val="24"/>
        </w:rPr>
        <w:t>–</w:t>
      </w:r>
      <w:r w:rsidRPr="001D42B8">
        <w:rPr>
          <w:rFonts w:cs="Times New Roman"/>
          <w:sz w:val="24"/>
          <w:szCs w:val="24"/>
        </w:rPr>
        <w:t xml:space="preserve"> Южная Осетия» на возмещение недополученных доходов в 2018 году в связи с реализацией природного газа потребителям по единому тарифу»;</w:t>
      </w: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t>в) Постановление Правительс</w:t>
      </w:r>
      <w:r w:rsidR="00DB5A81">
        <w:rPr>
          <w:rFonts w:cs="Times New Roman"/>
          <w:sz w:val="24"/>
          <w:szCs w:val="24"/>
        </w:rPr>
        <w:t xml:space="preserve">тва Республики Южная Осетия от </w:t>
      </w:r>
      <w:r w:rsidRPr="001D42B8">
        <w:rPr>
          <w:rFonts w:cs="Times New Roman"/>
          <w:sz w:val="24"/>
          <w:szCs w:val="24"/>
        </w:rPr>
        <w:t>4</w:t>
      </w:r>
      <w:r w:rsidR="00DB5A81">
        <w:rPr>
          <w:rFonts w:cs="Times New Roman"/>
          <w:sz w:val="24"/>
          <w:szCs w:val="24"/>
        </w:rPr>
        <w:t xml:space="preserve"> апреля </w:t>
      </w:r>
      <w:r w:rsidRPr="001D42B8">
        <w:rPr>
          <w:rFonts w:cs="Times New Roman"/>
          <w:sz w:val="24"/>
          <w:szCs w:val="24"/>
        </w:rPr>
        <w:t>2018</w:t>
      </w:r>
      <w:r w:rsidR="00DB5A81">
        <w:rPr>
          <w:rFonts w:cs="Times New Roman"/>
          <w:sz w:val="24"/>
          <w:szCs w:val="24"/>
        </w:rPr>
        <w:t xml:space="preserve"> года </w:t>
      </w:r>
      <w:r w:rsidRPr="001D42B8">
        <w:rPr>
          <w:rFonts w:cs="Times New Roman"/>
          <w:sz w:val="24"/>
          <w:szCs w:val="24"/>
        </w:rPr>
        <w:t>№</w:t>
      </w:r>
      <w:r w:rsidR="00DB5A81">
        <w:rPr>
          <w:rFonts w:cs="Times New Roman"/>
          <w:sz w:val="24"/>
          <w:szCs w:val="24"/>
        </w:rPr>
        <w:t> </w:t>
      </w:r>
      <w:r w:rsidRPr="001D42B8">
        <w:rPr>
          <w:rFonts w:cs="Times New Roman"/>
          <w:sz w:val="24"/>
          <w:szCs w:val="24"/>
        </w:rPr>
        <w:t xml:space="preserve">20 «Об утверждении Порядка предоставления из Государственного бюджета Республики Южная Осетия субсидии в 2018 году Республиканскому государственному унитарному предприятию «Водоканал» на возмещение недополученных доходов </w:t>
      </w:r>
      <w:r w:rsidR="00D54E28">
        <w:rPr>
          <w:rFonts w:cs="Times New Roman"/>
          <w:sz w:val="24"/>
          <w:szCs w:val="24"/>
        </w:rPr>
        <w:br/>
      </w:r>
      <w:r w:rsidRPr="001D42B8">
        <w:rPr>
          <w:rFonts w:cs="Times New Roman"/>
          <w:sz w:val="24"/>
          <w:szCs w:val="24"/>
        </w:rPr>
        <w:t>в 2018 году в связи с оказанием потребителям услуг холодного водоснабжения и отведения сточных вод по действующим тарифам»;</w:t>
      </w:r>
    </w:p>
    <w:p w:rsidR="001D42B8" w:rsidRPr="001D42B8" w:rsidRDefault="001D42B8" w:rsidP="001D42B8">
      <w:pPr>
        <w:pStyle w:val="a9"/>
        <w:tabs>
          <w:tab w:val="left" w:pos="993"/>
        </w:tabs>
        <w:spacing w:after="0" w:line="276" w:lineRule="auto"/>
        <w:ind w:firstLine="709"/>
        <w:jc w:val="both"/>
        <w:rPr>
          <w:rFonts w:cs="Times New Roman"/>
          <w:sz w:val="24"/>
          <w:szCs w:val="24"/>
        </w:rPr>
      </w:pPr>
      <w:r w:rsidRPr="001D42B8">
        <w:rPr>
          <w:rFonts w:cs="Times New Roman"/>
          <w:sz w:val="24"/>
          <w:szCs w:val="24"/>
        </w:rPr>
        <w:t>г) Постановление Правительс</w:t>
      </w:r>
      <w:r w:rsidR="00DB5A81">
        <w:rPr>
          <w:rFonts w:cs="Times New Roman"/>
          <w:sz w:val="24"/>
          <w:szCs w:val="24"/>
        </w:rPr>
        <w:t xml:space="preserve">тва Республики Южная Осетия от </w:t>
      </w:r>
      <w:r w:rsidRPr="001D42B8">
        <w:rPr>
          <w:rFonts w:cs="Times New Roman"/>
          <w:sz w:val="24"/>
          <w:szCs w:val="24"/>
        </w:rPr>
        <w:t>4</w:t>
      </w:r>
      <w:r w:rsidR="00DB5A81">
        <w:rPr>
          <w:rFonts w:cs="Times New Roman"/>
          <w:sz w:val="24"/>
          <w:szCs w:val="24"/>
        </w:rPr>
        <w:t xml:space="preserve"> апреля 2</w:t>
      </w:r>
      <w:r w:rsidRPr="001D42B8">
        <w:rPr>
          <w:rFonts w:cs="Times New Roman"/>
          <w:sz w:val="24"/>
          <w:szCs w:val="24"/>
        </w:rPr>
        <w:t>018</w:t>
      </w:r>
      <w:r w:rsidR="00DB5A81">
        <w:rPr>
          <w:rFonts w:cs="Times New Roman"/>
          <w:sz w:val="24"/>
          <w:szCs w:val="24"/>
        </w:rPr>
        <w:t xml:space="preserve"> года</w:t>
      </w:r>
      <w:r w:rsidRPr="001D42B8">
        <w:rPr>
          <w:rFonts w:cs="Times New Roman"/>
          <w:sz w:val="24"/>
          <w:szCs w:val="24"/>
        </w:rPr>
        <w:t xml:space="preserve"> №</w:t>
      </w:r>
      <w:r w:rsidR="00DB5A81">
        <w:rPr>
          <w:rFonts w:cs="Times New Roman"/>
          <w:sz w:val="24"/>
          <w:szCs w:val="24"/>
        </w:rPr>
        <w:t> </w:t>
      </w:r>
      <w:r w:rsidRPr="001D42B8">
        <w:rPr>
          <w:rFonts w:cs="Times New Roman"/>
          <w:sz w:val="24"/>
          <w:szCs w:val="24"/>
        </w:rPr>
        <w:t>21 «Об утверждении Порядка предоставления из Государственного бюджета Республики Южная Осетия субсидии в 2018 году государственному унитарному предприятию «Жилищно-эксплуатационная контора города Цхинвал» на возмещение недополученных доходов в 2018 году в связи с содержанием и ремонтом жилищного фонда по действующему тарифу».</w:t>
      </w:r>
    </w:p>
    <w:p w:rsidR="00DB5A81" w:rsidRDefault="00DB5A81" w:rsidP="001D42B8">
      <w:pPr>
        <w:pStyle w:val="a9"/>
        <w:tabs>
          <w:tab w:val="left" w:pos="993"/>
        </w:tabs>
        <w:spacing w:after="0" w:line="276" w:lineRule="auto"/>
        <w:ind w:firstLine="709"/>
        <w:jc w:val="both"/>
        <w:rPr>
          <w:rFonts w:cs="Times New Roman"/>
          <w:sz w:val="24"/>
          <w:szCs w:val="24"/>
        </w:rPr>
      </w:pPr>
    </w:p>
    <w:p w:rsidR="00C52A18" w:rsidRPr="00C52A18" w:rsidRDefault="00241AD0" w:rsidP="001D42B8">
      <w:pPr>
        <w:pStyle w:val="a9"/>
        <w:tabs>
          <w:tab w:val="left" w:pos="993"/>
        </w:tabs>
        <w:spacing w:after="0" w:line="276" w:lineRule="auto"/>
        <w:ind w:firstLine="709"/>
        <w:jc w:val="both"/>
        <w:rPr>
          <w:rFonts w:cs="Times New Roman"/>
          <w:sz w:val="24"/>
          <w:szCs w:val="24"/>
        </w:rPr>
      </w:pPr>
      <w:r>
        <w:rPr>
          <w:rFonts w:cs="Times New Roman"/>
          <w:sz w:val="24"/>
          <w:szCs w:val="24"/>
        </w:rPr>
        <w:lastRenderedPageBreak/>
        <w:t>5</w:t>
      </w:r>
      <w:r w:rsidR="00DB5A81">
        <w:rPr>
          <w:rFonts w:cs="Times New Roman"/>
          <w:sz w:val="24"/>
          <w:szCs w:val="24"/>
        </w:rPr>
        <w:t>. </w:t>
      </w:r>
      <w:r w:rsidR="001D42B8" w:rsidRPr="001D42B8">
        <w:rPr>
          <w:rFonts w:cs="Times New Roman"/>
          <w:sz w:val="24"/>
          <w:szCs w:val="24"/>
        </w:rPr>
        <w:t xml:space="preserve">Контроль за исполнением настоящего Постановления </w:t>
      </w:r>
      <w:r w:rsidR="003A39C1">
        <w:rPr>
          <w:rFonts w:cs="Times New Roman"/>
          <w:sz w:val="24"/>
          <w:szCs w:val="24"/>
        </w:rPr>
        <w:t>возложить на Заместителя Председателя Правительства Республики Южная Осетия – Министра экономического развития Республики Южная Осетия Бекоева Г.Б</w:t>
      </w:r>
      <w:r w:rsidR="001D42B8" w:rsidRPr="001D42B8">
        <w:rPr>
          <w:rFonts w:cs="Times New Roman"/>
          <w:sz w:val="24"/>
          <w:szCs w:val="24"/>
        </w:rPr>
        <w:t>.</w:t>
      </w:r>
    </w:p>
    <w:p w:rsidR="00CB2E86" w:rsidRPr="006530BC" w:rsidRDefault="00CB2E86" w:rsidP="00C52A18">
      <w:pPr>
        <w:pStyle w:val="a9"/>
        <w:shd w:val="clear" w:color="auto" w:fill="auto"/>
        <w:tabs>
          <w:tab w:val="left" w:pos="851"/>
          <w:tab w:val="left" w:pos="993"/>
        </w:tabs>
        <w:spacing w:after="0" w:line="276" w:lineRule="auto"/>
        <w:ind w:firstLine="709"/>
        <w:rPr>
          <w:sz w:val="24"/>
          <w:szCs w:val="24"/>
        </w:rPr>
      </w:pPr>
    </w:p>
    <w:p w:rsidR="00CB2E86" w:rsidRDefault="00CB2E86" w:rsidP="00C52A18">
      <w:pPr>
        <w:pStyle w:val="a9"/>
        <w:shd w:val="clear" w:color="auto" w:fill="auto"/>
        <w:spacing w:after="0" w:line="276" w:lineRule="auto"/>
        <w:ind w:firstLine="0"/>
        <w:rPr>
          <w:sz w:val="24"/>
          <w:szCs w:val="24"/>
        </w:rPr>
      </w:pPr>
    </w:p>
    <w:p w:rsidR="005B3E09" w:rsidRPr="006530BC" w:rsidRDefault="005B3E09" w:rsidP="00C52A18">
      <w:pPr>
        <w:pStyle w:val="a9"/>
        <w:shd w:val="clear" w:color="auto" w:fill="auto"/>
        <w:spacing w:after="0" w:line="276" w:lineRule="auto"/>
        <w:ind w:firstLine="0"/>
        <w:rPr>
          <w:sz w:val="24"/>
          <w:szCs w:val="24"/>
        </w:rPr>
      </w:pPr>
    </w:p>
    <w:p w:rsidR="006530BC" w:rsidRPr="006530BC" w:rsidRDefault="006530BC" w:rsidP="00C52A18">
      <w:pPr>
        <w:pStyle w:val="a9"/>
        <w:shd w:val="clear" w:color="auto" w:fill="auto"/>
        <w:spacing w:after="0" w:line="276" w:lineRule="auto"/>
        <w:ind w:firstLine="0"/>
        <w:rPr>
          <w:sz w:val="24"/>
          <w:szCs w:val="24"/>
        </w:rPr>
      </w:pPr>
    </w:p>
    <w:p w:rsidR="00CB2E86" w:rsidRPr="006B7315" w:rsidRDefault="00CB2E86" w:rsidP="00C52A18">
      <w:pPr>
        <w:pStyle w:val="a9"/>
        <w:shd w:val="clear" w:color="auto" w:fill="auto"/>
        <w:spacing w:after="0" w:line="276" w:lineRule="auto"/>
        <w:ind w:firstLine="0"/>
        <w:rPr>
          <w:sz w:val="24"/>
          <w:szCs w:val="24"/>
        </w:rPr>
      </w:pPr>
      <w:r w:rsidRPr="006B7315">
        <w:rPr>
          <w:sz w:val="24"/>
          <w:szCs w:val="24"/>
        </w:rPr>
        <w:t>Председател</w:t>
      </w:r>
      <w:r>
        <w:rPr>
          <w:sz w:val="24"/>
          <w:szCs w:val="24"/>
        </w:rPr>
        <w:t xml:space="preserve">ь </w:t>
      </w:r>
      <w:r w:rsidRPr="006B7315">
        <w:rPr>
          <w:sz w:val="24"/>
          <w:szCs w:val="24"/>
        </w:rPr>
        <w:t>Правительства</w:t>
      </w:r>
    </w:p>
    <w:p w:rsidR="00B161D7" w:rsidRDefault="00CB2E86" w:rsidP="00C52A18">
      <w:pPr>
        <w:pStyle w:val="a9"/>
        <w:shd w:val="clear" w:color="auto" w:fill="auto"/>
        <w:spacing w:after="0" w:line="276" w:lineRule="auto"/>
        <w:ind w:firstLine="0"/>
        <w:rPr>
          <w:sz w:val="24"/>
          <w:szCs w:val="24"/>
        </w:rPr>
      </w:pPr>
      <w:r w:rsidRPr="006B7315">
        <w:rPr>
          <w:sz w:val="24"/>
          <w:szCs w:val="24"/>
        </w:rPr>
        <w:t>Республики Южная Осетия</w:t>
      </w:r>
      <w:r w:rsidRPr="006B7315">
        <w:rPr>
          <w:sz w:val="24"/>
          <w:szCs w:val="24"/>
        </w:rPr>
        <w:tab/>
      </w:r>
      <w:r w:rsidRPr="006B7315">
        <w:rPr>
          <w:sz w:val="24"/>
          <w:szCs w:val="24"/>
        </w:rPr>
        <w:tab/>
      </w:r>
      <w:r w:rsidRPr="006B7315">
        <w:rPr>
          <w:sz w:val="24"/>
          <w:szCs w:val="24"/>
        </w:rPr>
        <w:tab/>
      </w:r>
      <w:r w:rsidRPr="006B7315">
        <w:rPr>
          <w:sz w:val="24"/>
          <w:szCs w:val="24"/>
        </w:rPr>
        <w:tab/>
      </w:r>
      <w:r w:rsidRPr="006B7315">
        <w:rPr>
          <w:sz w:val="24"/>
          <w:szCs w:val="24"/>
        </w:rPr>
        <w:tab/>
      </w:r>
      <w:r w:rsidRPr="006B7315">
        <w:rPr>
          <w:sz w:val="24"/>
          <w:szCs w:val="24"/>
        </w:rPr>
        <w:tab/>
      </w:r>
      <w:r>
        <w:rPr>
          <w:sz w:val="24"/>
          <w:szCs w:val="24"/>
        </w:rPr>
        <w:tab/>
        <w:t xml:space="preserve">      </w:t>
      </w:r>
      <w:r>
        <w:rPr>
          <w:sz w:val="24"/>
          <w:szCs w:val="24"/>
        </w:rPr>
        <w:tab/>
      </w:r>
      <w:r w:rsidR="00350607">
        <w:rPr>
          <w:sz w:val="24"/>
          <w:szCs w:val="24"/>
        </w:rPr>
        <w:t xml:space="preserve">     </w:t>
      </w:r>
      <w:r w:rsidR="004975A9">
        <w:rPr>
          <w:sz w:val="24"/>
          <w:szCs w:val="24"/>
        </w:rPr>
        <w:t xml:space="preserve">  </w:t>
      </w:r>
      <w:r w:rsidR="00350607">
        <w:rPr>
          <w:sz w:val="24"/>
          <w:szCs w:val="24"/>
        </w:rPr>
        <w:t xml:space="preserve"> </w:t>
      </w:r>
      <w:r>
        <w:rPr>
          <w:sz w:val="24"/>
          <w:szCs w:val="24"/>
        </w:rPr>
        <w:t xml:space="preserve"> Э. </w:t>
      </w:r>
      <w:proofErr w:type="spellStart"/>
      <w:r>
        <w:rPr>
          <w:sz w:val="24"/>
          <w:szCs w:val="24"/>
        </w:rPr>
        <w:t>Пухаев</w:t>
      </w:r>
      <w:proofErr w:type="spellEnd"/>
    </w:p>
    <w:p w:rsidR="00A459C8" w:rsidRDefault="00A459C8" w:rsidP="00C52A18">
      <w:pPr>
        <w:pStyle w:val="a9"/>
        <w:shd w:val="clear" w:color="auto" w:fill="auto"/>
        <w:spacing w:after="0" w:line="276" w:lineRule="auto"/>
        <w:ind w:firstLine="0"/>
        <w:rPr>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Default="00A459C8" w:rsidP="00A459C8">
      <w:pPr>
        <w:widowControl w:val="0"/>
        <w:autoSpaceDE w:val="0"/>
        <w:autoSpaceDN w:val="0"/>
        <w:adjustRightInd w:val="0"/>
        <w:spacing w:after="0" w:line="240" w:lineRule="auto"/>
        <w:ind w:left="5664"/>
        <w:jc w:val="center"/>
        <w:rPr>
          <w:rFonts w:ascii="Times New Roman" w:hAnsi="Times New Roman"/>
          <w:sz w:val="24"/>
          <w:szCs w:val="24"/>
        </w:rPr>
      </w:pP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lastRenderedPageBreak/>
        <w:t>Приложение № 1</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к Постановлению Правительства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Республики Южная Осетия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от 25 января 2019 года № 2</w:t>
      </w:r>
    </w:p>
    <w:p w:rsidR="00A459C8" w:rsidRPr="00A459C8" w:rsidRDefault="00A459C8" w:rsidP="00A459C8">
      <w:pPr>
        <w:widowControl w:val="0"/>
        <w:autoSpaceDE w:val="0"/>
        <w:autoSpaceDN w:val="0"/>
        <w:adjustRightInd w:val="0"/>
        <w:spacing w:after="0"/>
        <w:rPr>
          <w:rFonts w:ascii="Times New Roman" w:hAnsi="Times New Roman" w:cs="Times New Roman"/>
          <w:sz w:val="28"/>
          <w:szCs w:val="28"/>
        </w:rPr>
      </w:pPr>
    </w:p>
    <w:p w:rsidR="00A459C8" w:rsidRPr="00A459C8" w:rsidRDefault="00A459C8" w:rsidP="00A459C8">
      <w:pPr>
        <w:widowControl w:val="0"/>
        <w:autoSpaceDE w:val="0"/>
        <w:autoSpaceDN w:val="0"/>
        <w:adjustRightInd w:val="0"/>
        <w:spacing w:after="0"/>
        <w:jc w:val="center"/>
        <w:rPr>
          <w:rFonts w:ascii="Times New Roman" w:hAnsi="Times New Roman" w:cs="Times New Roman"/>
          <w:sz w:val="28"/>
          <w:szCs w:val="28"/>
        </w:rPr>
      </w:pPr>
      <w:r w:rsidRPr="00A459C8">
        <w:rPr>
          <w:rFonts w:ascii="Times New Roman" w:hAnsi="Times New Roman" w:cs="Times New Roman"/>
          <w:sz w:val="28"/>
          <w:szCs w:val="28"/>
        </w:rPr>
        <w:t xml:space="preserve">ПРАВИЛА </w:t>
      </w:r>
    </w:p>
    <w:p w:rsidR="00A459C8" w:rsidRPr="00A459C8" w:rsidRDefault="00A459C8" w:rsidP="00A459C8">
      <w:pPr>
        <w:widowControl w:val="0"/>
        <w:autoSpaceDE w:val="0"/>
        <w:autoSpaceDN w:val="0"/>
        <w:adjustRightInd w:val="0"/>
        <w:spacing w:after="0"/>
        <w:jc w:val="center"/>
        <w:rPr>
          <w:rFonts w:ascii="Times New Roman" w:hAnsi="Times New Roman" w:cs="Times New Roman"/>
          <w:sz w:val="28"/>
          <w:szCs w:val="28"/>
        </w:rPr>
      </w:pPr>
      <w:r w:rsidRPr="00A459C8">
        <w:rPr>
          <w:rFonts w:ascii="Times New Roman" w:hAnsi="Times New Roman" w:cs="Times New Roman"/>
          <w:sz w:val="28"/>
          <w:szCs w:val="28"/>
        </w:rPr>
        <w:t>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autoSpaceDE w:val="0"/>
        <w:autoSpaceDN w:val="0"/>
        <w:adjustRightInd w:val="0"/>
        <w:spacing w:after="0" w:line="240" w:lineRule="auto"/>
        <w:ind w:left="1260"/>
        <w:jc w:val="both"/>
        <w:outlineLvl w:val="0"/>
        <w:rPr>
          <w:rFonts w:ascii="Times New Roman" w:hAnsi="Times New Roman" w:cs="Times New Roman"/>
          <w:sz w:val="28"/>
          <w:szCs w:val="28"/>
        </w:rPr>
      </w:pPr>
    </w:p>
    <w:p w:rsidR="00A459C8" w:rsidRPr="00A459C8" w:rsidRDefault="00A459C8" w:rsidP="00A459C8">
      <w:pPr>
        <w:pStyle w:val="ab"/>
        <w:numPr>
          <w:ilvl w:val="0"/>
          <w:numId w:val="5"/>
        </w:numPr>
        <w:tabs>
          <w:tab w:val="left" w:pos="993"/>
        </w:tabs>
        <w:autoSpaceDE w:val="0"/>
        <w:autoSpaceDN w:val="0"/>
        <w:adjustRightInd w:val="0"/>
        <w:spacing w:after="0" w:line="276" w:lineRule="auto"/>
        <w:ind w:left="0" w:firstLine="709"/>
        <w:jc w:val="both"/>
        <w:rPr>
          <w:rFonts w:ascii="Times New Roman" w:hAnsi="Times New Roman" w:cs="Times New Roman"/>
          <w:sz w:val="28"/>
          <w:szCs w:val="28"/>
        </w:rPr>
      </w:pPr>
      <w:r w:rsidRPr="00A459C8">
        <w:rPr>
          <w:rFonts w:ascii="Times New Roman" w:hAnsi="Times New Roman" w:cs="Times New Roman"/>
          <w:sz w:val="28"/>
          <w:szCs w:val="28"/>
        </w:rPr>
        <w:t>Настоящие Правила устанавливают принципы, формы, общие требования и условия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а также определяют полномочия органов исполнительной власти Республики Южная Осетия по решению указанных вопросов.</w:t>
      </w:r>
    </w:p>
    <w:p w:rsidR="00A459C8" w:rsidRPr="00A459C8" w:rsidRDefault="00A459C8" w:rsidP="00A459C8">
      <w:pPr>
        <w:pStyle w:val="ab"/>
        <w:numPr>
          <w:ilvl w:val="0"/>
          <w:numId w:val="5"/>
        </w:numPr>
        <w:tabs>
          <w:tab w:val="left" w:pos="993"/>
        </w:tabs>
        <w:autoSpaceDE w:val="0"/>
        <w:autoSpaceDN w:val="0"/>
        <w:adjustRightInd w:val="0"/>
        <w:spacing w:after="0" w:line="276" w:lineRule="auto"/>
        <w:ind w:left="0" w:firstLine="709"/>
        <w:jc w:val="both"/>
        <w:rPr>
          <w:rFonts w:ascii="Times New Roman" w:hAnsi="Times New Roman" w:cs="Times New Roman"/>
          <w:sz w:val="28"/>
          <w:szCs w:val="28"/>
        </w:rPr>
      </w:pPr>
      <w:proofErr w:type="gramStart"/>
      <w:r w:rsidRPr="00A459C8">
        <w:rPr>
          <w:rFonts w:ascii="Times New Roman" w:hAnsi="Times New Roman" w:cs="Times New Roman"/>
          <w:sz w:val="28"/>
          <w:szCs w:val="28"/>
        </w:rPr>
        <w:t>Отдельные меры государственной поддержки, предусмотренные настоящими Правилами, осуществляются в соответствии с положениями Конституции Республики Южная Осетия, гражданского законодательства Республики Южная Осетия, Закона Республики Южная Осетия от 2 октября 2013 года «Об основах бюджетного устройства и бюджетного процесса», Налогового кодекса Республики Южная Осетия, Закона Республики Южная Осетия от 23 июля 2003 года «О государственных и муниципальных унитарных предприятиях», других законов и</w:t>
      </w:r>
      <w:proofErr w:type="gramEnd"/>
      <w:r w:rsidRPr="00A459C8">
        <w:rPr>
          <w:rFonts w:ascii="Times New Roman" w:hAnsi="Times New Roman" w:cs="Times New Roman"/>
          <w:sz w:val="28"/>
          <w:szCs w:val="28"/>
        </w:rPr>
        <w:t xml:space="preserve"> нормативных правовых актов Республики Южная Осетия, а также действующего в Республике Южная Осетия законодательства.</w:t>
      </w:r>
    </w:p>
    <w:p w:rsidR="00A459C8" w:rsidRPr="00A459C8" w:rsidRDefault="00A459C8" w:rsidP="00A459C8">
      <w:pPr>
        <w:pStyle w:val="ab"/>
        <w:numPr>
          <w:ilvl w:val="0"/>
          <w:numId w:val="5"/>
        </w:numPr>
        <w:tabs>
          <w:tab w:val="left" w:pos="993"/>
        </w:tabs>
        <w:autoSpaceDE w:val="0"/>
        <w:autoSpaceDN w:val="0"/>
        <w:adjustRightInd w:val="0"/>
        <w:spacing w:after="0" w:line="276" w:lineRule="auto"/>
        <w:ind w:left="0" w:firstLine="709"/>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С целью обеспечения доступности жилищно-коммунальных услуг для населения Правительство Республики Южная Осетия может в установленном порядке утвердить тариф на жилищно-коммунальную услугу для категории потребителей «население», не покрывающий расходы на производство и реализацию соответствующей услуги, но не ниже уровня ранее действовавшего тарифа на соответствующую услугу для данной категории потребителей (далее – тариф ниже экономически обоснованного уровня).</w:t>
      </w:r>
      <w:proofErr w:type="gramEnd"/>
    </w:p>
    <w:p w:rsidR="00A459C8" w:rsidRPr="00A459C8" w:rsidRDefault="00A459C8" w:rsidP="00A459C8">
      <w:pPr>
        <w:tabs>
          <w:tab w:val="left" w:pos="993"/>
        </w:tabs>
        <w:autoSpaceDE w:val="0"/>
        <w:autoSpaceDN w:val="0"/>
        <w:adjustRightInd w:val="0"/>
        <w:spacing w:after="0"/>
        <w:ind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Под установленным порядком понимается порядок (порядки) государственного регулирования цен (тарифов), утвержденные в соответствии с Постановлением Правительства Республики Южная Осетия от 19 мая 2016 года № 24 «О государственном регулировании цен (тарифов) в Республике Южная Осетия».</w:t>
      </w:r>
    </w:p>
    <w:p w:rsidR="00A459C8" w:rsidRPr="00A459C8" w:rsidRDefault="00A459C8" w:rsidP="00A459C8">
      <w:pPr>
        <w:pStyle w:val="ab"/>
        <w:numPr>
          <w:ilvl w:val="0"/>
          <w:numId w:val="5"/>
        </w:numPr>
        <w:tabs>
          <w:tab w:val="left" w:pos="993"/>
        </w:tabs>
        <w:autoSpaceDE w:val="0"/>
        <w:autoSpaceDN w:val="0"/>
        <w:adjustRightInd w:val="0"/>
        <w:spacing w:after="0" w:line="276" w:lineRule="auto"/>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lastRenderedPageBreak/>
        <w:t>В случае установления для отдельных категорий потребителей тарифа ниже экономически обоснованного уровня, не допускается перекрестное субсидирование, то есть возмещение части недополученных доходов (затрат) путем установления для других категорий потребителей тарифов выше экономически обоснованного уровня.</w:t>
      </w:r>
    </w:p>
    <w:p w:rsidR="00A459C8" w:rsidRPr="00A459C8" w:rsidRDefault="00A459C8" w:rsidP="00A459C8">
      <w:pPr>
        <w:pStyle w:val="ab"/>
        <w:numPr>
          <w:ilvl w:val="0"/>
          <w:numId w:val="5"/>
        </w:numPr>
        <w:tabs>
          <w:tab w:val="left" w:pos="993"/>
        </w:tabs>
        <w:autoSpaceDE w:val="0"/>
        <w:autoSpaceDN w:val="0"/>
        <w:adjustRightInd w:val="0"/>
        <w:spacing w:after="0" w:line="276" w:lineRule="auto"/>
        <w:ind w:left="0" w:firstLine="709"/>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Под экономически обоснованным уровнем (размером) тарифа на жилищно-коммунальную услугу понимается размер тарифа на текущий год, который рассчитан уполномоченным органом исполнительной власти Республики Южная Осетия (далее – уполномоченный орган по расчету тарифов) в установленном порядке, и обеспечивает минимально необходимый уровень возмещения экономически обоснованных затрат с учетом принятой производственной программы предприятия по повышению эффективности деятельности организаций.</w:t>
      </w:r>
      <w:proofErr w:type="gramEnd"/>
    </w:p>
    <w:p w:rsidR="00A459C8" w:rsidRPr="00A459C8" w:rsidRDefault="00A459C8" w:rsidP="00A459C8">
      <w:pPr>
        <w:pStyle w:val="ab"/>
        <w:numPr>
          <w:ilvl w:val="0"/>
          <w:numId w:val="5"/>
        </w:numPr>
        <w:tabs>
          <w:tab w:val="left" w:pos="993"/>
        </w:tabs>
        <w:autoSpaceDE w:val="0"/>
        <w:autoSpaceDN w:val="0"/>
        <w:adjustRightInd w:val="0"/>
        <w:spacing w:after="0" w:line="276" w:lineRule="auto"/>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Расчет экономически обоснованного тарифа подтверждается заключением по результатам экспертизы обоснованности предложений об установлении тарифа, проведенной в установленном порядке уполномоченным органом по расчету тарифов.</w:t>
      </w:r>
    </w:p>
    <w:p w:rsidR="00A459C8" w:rsidRPr="00A459C8" w:rsidRDefault="00A459C8" w:rsidP="00A459C8">
      <w:pPr>
        <w:pStyle w:val="ab"/>
        <w:numPr>
          <w:ilvl w:val="0"/>
          <w:numId w:val="5"/>
        </w:numPr>
        <w:tabs>
          <w:tab w:val="left" w:pos="993"/>
        </w:tabs>
        <w:autoSpaceDE w:val="0"/>
        <w:autoSpaceDN w:val="0"/>
        <w:adjustRightInd w:val="0"/>
        <w:spacing w:after="0" w:line="276" w:lineRule="auto"/>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Установление тарифов ниже экономически обоснованного уровня, предусмотренное в пункте 3 настоящих Правил, может осуществляться на жилищно-коммунальные услуги в следующих сферах:</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а) электроснабжение;</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б) газоснабжение;</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в) теплоснабжение;</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г) водоснабжение и водоотведение;</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д) обращение с твердыми коммунальными отходами;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е) содержание и текущий ремонт общего имущества в многоквартирном доме.</w:t>
      </w:r>
    </w:p>
    <w:p w:rsidR="00A459C8" w:rsidRPr="00A459C8" w:rsidRDefault="00A459C8" w:rsidP="00A459C8">
      <w:pPr>
        <w:pStyle w:val="ab"/>
        <w:numPr>
          <w:ilvl w:val="0"/>
          <w:numId w:val="5"/>
        </w:numPr>
        <w:tabs>
          <w:tab w:val="left" w:pos="993"/>
        </w:tabs>
        <w:autoSpaceDE w:val="0"/>
        <w:autoSpaceDN w:val="0"/>
        <w:adjustRightInd w:val="0"/>
        <w:spacing w:after="0" w:line="276" w:lineRule="auto"/>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С целью возмещения части недополученных доходов (затрат), возникающих в соответствующем финансовом году вследствие оказания государственными унитарными предприятиями жилищно-коммунальных услуг по тарифам для населения, утвержденным в установленном порядке Правительством Республики Южная Осетия ниже экономически обоснованного уровня, в соответствующем финансовом году могут предоставляться субсидии из государственного бюджета (далее соответственно – предприятия, субсидии).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Недополученными доходами признаются доходы, требуемые для покрытия экономически обоснованных затрат на оказание жилищно-коммунальной услуги, которые организация могла бы получить в случае установления тарифа на экономически обоснованном уровне.</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При этом не подлежат компенсации следующие затраты:</w:t>
      </w:r>
    </w:p>
    <w:p w:rsidR="00A459C8" w:rsidRPr="00A459C8" w:rsidRDefault="00A459C8" w:rsidP="00A459C8">
      <w:pPr>
        <w:tabs>
          <w:tab w:val="left" w:pos="993"/>
        </w:tabs>
        <w:autoSpaceDE w:val="0"/>
        <w:autoSpaceDN w:val="0"/>
        <w:adjustRightInd w:val="0"/>
        <w:spacing w:after="0"/>
        <w:ind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lastRenderedPageBreak/>
        <w:t xml:space="preserve">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w:t>
      </w:r>
      <w:r w:rsidRPr="00A459C8">
        <w:rPr>
          <w:rFonts w:ascii="Times New Roman" w:hAnsi="Times New Roman" w:cs="Times New Roman"/>
          <w:sz w:val="28"/>
          <w:szCs w:val="28"/>
        </w:rPr>
        <w:br/>
        <w:t>с оказанием жилищно-коммунальных услуг;</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w:t>
      </w:r>
      <w:r w:rsidRPr="00A459C8">
        <w:rPr>
          <w:rFonts w:ascii="Times New Roman" w:hAnsi="Times New Roman" w:cs="Times New Roman"/>
          <w:sz w:val="28"/>
          <w:szCs w:val="28"/>
        </w:rPr>
        <w:br/>
        <w:t>в установленном Правительством Республики Южная Осетия порядке;</w:t>
      </w:r>
      <w:proofErr w:type="gramEnd"/>
    </w:p>
    <w:p w:rsidR="00A459C8" w:rsidRPr="00A459C8" w:rsidRDefault="00A459C8" w:rsidP="00A459C8">
      <w:pPr>
        <w:tabs>
          <w:tab w:val="left" w:pos="993"/>
        </w:tabs>
        <w:autoSpaceDE w:val="0"/>
        <w:autoSpaceDN w:val="0"/>
        <w:adjustRightInd w:val="0"/>
        <w:spacing w:after="0"/>
        <w:ind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A459C8" w:rsidRPr="00A459C8" w:rsidRDefault="00A459C8" w:rsidP="00A459C8">
      <w:pPr>
        <w:tabs>
          <w:tab w:val="left" w:pos="993"/>
        </w:tabs>
        <w:autoSpaceDE w:val="0"/>
        <w:autoSpaceDN w:val="0"/>
        <w:adjustRightInd w:val="0"/>
        <w:spacing w:after="0"/>
        <w:ind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г) расходы, возникшие по причине того, что предприятие виновными действиями содействовало увеличению размера своих затрат;</w:t>
      </w:r>
    </w:p>
    <w:p w:rsidR="00A459C8" w:rsidRPr="00A459C8" w:rsidRDefault="00A459C8" w:rsidP="00A459C8">
      <w:pPr>
        <w:tabs>
          <w:tab w:val="left" w:pos="993"/>
        </w:tabs>
        <w:autoSpaceDE w:val="0"/>
        <w:autoSpaceDN w:val="0"/>
        <w:adjustRightInd w:val="0"/>
        <w:spacing w:after="0"/>
        <w:ind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жилищно-коммунальных услуг;</w:t>
      </w:r>
    </w:p>
    <w:p w:rsidR="00A459C8" w:rsidRPr="00A459C8" w:rsidRDefault="00A459C8" w:rsidP="00A459C8">
      <w:pPr>
        <w:tabs>
          <w:tab w:val="left" w:pos="993"/>
        </w:tabs>
        <w:autoSpaceDE w:val="0"/>
        <w:autoSpaceDN w:val="0"/>
        <w:adjustRightInd w:val="0"/>
        <w:spacing w:after="0"/>
        <w:ind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е) в случае если законодательством Республики Южная Осетия, международным договором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A459C8" w:rsidRPr="00A459C8" w:rsidRDefault="00A459C8" w:rsidP="00A459C8">
      <w:pPr>
        <w:pStyle w:val="ab"/>
        <w:numPr>
          <w:ilvl w:val="0"/>
          <w:numId w:val="5"/>
        </w:numPr>
        <w:tabs>
          <w:tab w:val="left" w:pos="142"/>
          <w:tab w:val="left" w:pos="993"/>
        </w:tabs>
        <w:autoSpaceDE w:val="0"/>
        <w:autoSpaceDN w:val="0"/>
        <w:adjustRightInd w:val="0"/>
        <w:spacing w:after="0" w:line="276" w:lineRule="auto"/>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Субсидии предоставляются предприятиям в случаях и порядке, предусмотренных законом о государственном бюджете на соответствующий финансовый год и принимаемыми в соответствии с ним нормативными правовыми актами Правительства Республики Южная Осетия.</w:t>
      </w:r>
    </w:p>
    <w:p w:rsidR="00A459C8" w:rsidRPr="00A459C8" w:rsidRDefault="00A459C8" w:rsidP="00A459C8">
      <w:pPr>
        <w:pStyle w:val="ab"/>
        <w:numPr>
          <w:ilvl w:val="0"/>
          <w:numId w:val="5"/>
        </w:numPr>
        <w:tabs>
          <w:tab w:val="left" w:pos="1134"/>
        </w:tabs>
        <w:autoSpaceDE w:val="0"/>
        <w:autoSpaceDN w:val="0"/>
        <w:adjustRightInd w:val="0"/>
        <w:spacing w:after="0" w:line="276" w:lineRule="auto"/>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Основными принципами при предоставлении субсидии являются:</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а) достоверность; </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б) адресность и целевой характер бюджетных средств;</w:t>
      </w:r>
    </w:p>
    <w:p w:rsidR="00A459C8" w:rsidRPr="00A459C8" w:rsidRDefault="00A459C8" w:rsidP="00A459C8">
      <w:pPr>
        <w:pStyle w:val="ab"/>
        <w:tabs>
          <w:tab w:val="left" w:pos="993"/>
          <w:tab w:val="left" w:pos="1134"/>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в) результативность и эффективность использования бюджетных средств;</w:t>
      </w:r>
    </w:p>
    <w:p w:rsidR="00A459C8" w:rsidRPr="00A459C8" w:rsidRDefault="00A459C8" w:rsidP="00A459C8">
      <w:pPr>
        <w:pStyle w:val="ab"/>
        <w:tabs>
          <w:tab w:val="left" w:pos="993"/>
          <w:tab w:val="left" w:pos="1134"/>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lastRenderedPageBreak/>
        <w:t>г) подведомственность расходов.</w:t>
      </w:r>
    </w:p>
    <w:p w:rsidR="00A459C8" w:rsidRPr="00A459C8" w:rsidRDefault="00A459C8" w:rsidP="00A459C8">
      <w:pPr>
        <w:pStyle w:val="ab"/>
        <w:tabs>
          <w:tab w:val="left" w:pos="993"/>
          <w:tab w:val="left" w:pos="1134"/>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11.</w:t>
      </w:r>
      <w:r w:rsidRPr="00A459C8">
        <w:rPr>
          <w:rFonts w:ascii="Times New Roman" w:hAnsi="Times New Roman" w:cs="Times New Roman"/>
          <w:sz w:val="28"/>
          <w:szCs w:val="28"/>
        </w:rPr>
        <w:tab/>
        <w:t>Нормативные правовые акты Правительства Республики Южная Осетия, регулирующие предоставление субсидий в соответствующей сфере, перечисленной в пункте 7 настоящих Правил, должны устанавливать:</w:t>
      </w:r>
    </w:p>
    <w:p w:rsidR="00A459C8" w:rsidRPr="00A459C8" w:rsidRDefault="00A459C8" w:rsidP="00A459C8">
      <w:pPr>
        <w:pStyle w:val="ConsPlusNormal"/>
        <w:tabs>
          <w:tab w:val="left" w:pos="567"/>
          <w:tab w:val="left" w:pos="993"/>
          <w:tab w:val="left" w:pos="1134"/>
        </w:tabs>
        <w:spacing w:line="276" w:lineRule="auto"/>
        <w:ind w:firstLine="709"/>
        <w:jc w:val="both"/>
        <w:rPr>
          <w:rFonts w:ascii="Times New Roman" w:hAnsi="Times New Roman" w:cs="Times New Roman"/>
          <w:sz w:val="28"/>
          <w:szCs w:val="28"/>
        </w:rPr>
      </w:pPr>
      <w:r w:rsidRPr="00A459C8">
        <w:rPr>
          <w:rFonts w:ascii="Times New Roman" w:hAnsi="Times New Roman" w:cs="Times New Roman"/>
          <w:sz w:val="28"/>
          <w:szCs w:val="28"/>
        </w:rPr>
        <w:t>а) категории и (или) критерии отбора предприятий, имеющих право на получение субсидий;</w:t>
      </w:r>
    </w:p>
    <w:p w:rsidR="00A459C8" w:rsidRPr="00A459C8" w:rsidRDefault="00A459C8" w:rsidP="00A459C8">
      <w:pPr>
        <w:pStyle w:val="ConsPlusNormal"/>
        <w:tabs>
          <w:tab w:val="left" w:pos="567"/>
          <w:tab w:val="left" w:pos="993"/>
          <w:tab w:val="left" w:pos="1134"/>
        </w:tabs>
        <w:spacing w:line="276" w:lineRule="auto"/>
        <w:ind w:firstLine="709"/>
        <w:jc w:val="both"/>
        <w:rPr>
          <w:rFonts w:ascii="Times New Roman" w:hAnsi="Times New Roman" w:cs="Times New Roman"/>
          <w:sz w:val="28"/>
          <w:szCs w:val="28"/>
        </w:rPr>
      </w:pPr>
      <w:r w:rsidRPr="00A459C8">
        <w:rPr>
          <w:rFonts w:ascii="Times New Roman" w:hAnsi="Times New Roman" w:cs="Times New Roman"/>
          <w:sz w:val="28"/>
          <w:szCs w:val="28"/>
        </w:rPr>
        <w:t>б) цели, условия и порядок предоставления субсидий, в том числе перечень документов, предоставляемых для получения субсидий, состав сведений в них, требования к их оформлению, а также порядок их предоставления; порядок рассмотрения заявления и документов, порядок расчета размера субсидий, порядок и сроки перечисления средств субсидий;</w:t>
      </w:r>
    </w:p>
    <w:p w:rsidR="00A459C8" w:rsidRPr="00A459C8" w:rsidRDefault="00A459C8" w:rsidP="00A459C8">
      <w:pPr>
        <w:pStyle w:val="ConsPlusNormal"/>
        <w:tabs>
          <w:tab w:val="left" w:pos="567"/>
          <w:tab w:val="left" w:pos="993"/>
          <w:tab w:val="left" w:pos="1134"/>
        </w:tabs>
        <w:spacing w:line="276" w:lineRule="auto"/>
        <w:ind w:firstLine="709"/>
        <w:jc w:val="both"/>
        <w:rPr>
          <w:rFonts w:ascii="Times New Roman" w:hAnsi="Times New Roman" w:cs="Times New Roman"/>
          <w:sz w:val="28"/>
          <w:szCs w:val="28"/>
        </w:rPr>
      </w:pPr>
      <w:r w:rsidRPr="00A459C8">
        <w:rPr>
          <w:rFonts w:ascii="Times New Roman" w:hAnsi="Times New Roman" w:cs="Times New Roman"/>
          <w:sz w:val="28"/>
          <w:szCs w:val="28"/>
        </w:rPr>
        <w:t>в) порядок возврата субсидий в случае нарушения условий, установленных при их предоставлении;</w:t>
      </w:r>
    </w:p>
    <w:p w:rsidR="00A459C8" w:rsidRPr="00A459C8" w:rsidRDefault="00A459C8" w:rsidP="00A459C8">
      <w:pPr>
        <w:pStyle w:val="ConsPlusNormal"/>
        <w:tabs>
          <w:tab w:val="left" w:pos="567"/>
          <w:tab w:val="left" w:pos="993"/>
          <w:tab w:val="left" w:pos="1134"/>
        </w:tabs>
        <w:spacing w:line="276" w:lineRule="auto"/>
        <w:ind w:firstLine="709"/>
        <w:jc w:val="both"/>
        <w:rPr>
          <w:rFonts w:ascii="Times New Roman" w:hAnsi="Times New Roman" w:cs="Times New Roman"/>
          <w:sz w:val="28"/>
          <w:szCs w:val="28"/>
        </w:rPr>
      </w:pPr>
      <w:r w:rsidRPr="00A459C8">
        <w:rPr>
          <w:rFonts w:ascii="Times New Roman" w:hAnsi="Times New Roman" w:cs="Times New Roman"/>
          <w:sz w:val="28"/>
          <w:szCs w:val="28"/>
        </w:rPr>
        <w:t>г)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о предоставлении субсидий;</w:t>
      </w:r>
    </w:p>
    <w:p w:rsidR="00A459C8" w:rsidRPr="00A459C8" w:rsidRDefault="00A459C8" w:rsidP="00A459C8">
      <w:pPr>
        <w:pStyle w:val="ConsPlusNormal"/>
        <w:tabs>
          <w:tab w:val="left" w:pos="567"/>
          <w:tab w:val="left" w:pos="993"/>
          <w:tab w:val="left" w:pos="1134"/>
        </w:tabs>
        <w:spacing w:line="276" w:lineRule="auto"/>
        <w:ind w:firstLine="709"/>
        <w:jc w:val="both"/>
        <w:rPr>
          <w:rFonts w:ascii="Times New Roman" w:hAnsi="Times New Roman" w:cs="Times New Roman"/>
          <w:sz w:val="28"/>
          <w:szCs w:val="28"/>
        </w:rPr>
      </w:pPr>
      <w:r w:rsidRPr="00A459C8">
        <w:rPr>
          <w:rFonts w:ascii="Times New Roman" w:hAnsi="Times New Roman" w:cs="Times New Roman"/>
          <w:sz w:val="28"/>
          <w:szCs w:val="28"/>
        </w:rPr>
        <w:t>д) положения об обязательной проверке главным распорядителем (распорядителем) бюджетных средств, предоставляющим субсидию, и органом государственного финансового контроля соблюдения условий, целей и порядка предоставления субсидий их получателями.</w:t>
      </w:r>
    </w:p>
    <w:p w:rsidR="00A459C8" w:rsidRPr="00A459C8" w:rsidRDefault="00A459C8" w:rsidP="00A459C8">
      <w:pPr>
        <w:pStyle w:val="ab"/>
        <w:widowControl w:val="0"/>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12. Нормативные правовые акты Правительства Республики Южная Осетия, регулирующие предоставление субсидий в соответствующей сфере, перечисленной </w:t>
      </w:r>
      <w:r w:rsidRPr="00A459C8">
        <w:rPr>
          <w:rFonts w:ascii="Times New Roman" w:hAnsi="Times New Roman" w:cs="Times New Roman"/>
          <w:sz w:val="28"/>
          <w:szCs w:val="28"/>
        </w:rPr>
        <w:br/>
        <w:t xml:space="preserve">в пункте 7 настоящих Правил, утверждаемые в соответствии с настоящими Правилами, не применяются </w:t>
      </w:r>
      <w:proofErr w:type="gramStart"/>
      <w:r w:rsidRPr="00A459C8">
        <w:rPr>
          <w:rFonts w:ascii="Times New Roman" w:hAnsi="Times New Roman" w:cs="Times New Roman"/>
          <w:sz w:val="28"/>
          <w:szCs w:val="28"/>
        </w:rPr>
        <w:t>к</w:t>
      </w:r>
      <w:proofErr w:type="gramEnd"/>
      <w:r w:rsidRPr="00A459C8">
        <w:rPr>
          <w:rFonts w:ascii="Times New Roman" w:hAnsi="Times New Roman" w:cs="Times New Roman"/>
          <w:sz w:val="28"/>
          <w:szCs w:val="28"/>
        </w:rPr>
        <w:t>:</w:t>
      </w:r>
    </w:p>
    <w:p w:rsidR="00A459C8" w:rsidRPr="00A459C8" w:rsidRDefault="00A459C8" w:rsidP="00A459C8">
      <w:pPr>
        <w:pStyle w:val="ab"/>
        <w:widowControl w:val="0"/>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а) отношениям, связанным с компенсацией недополученных доходов (возмещением затрат), вызванных предоставлением в соответствии с законами Республики Южная Осетия, указами Президента Республики Южная Осетия, постановлениями Правительства Республики Южная Осетия льгот отдельным категориям потребителей по оплате жилищно-коммунальных услуг;</w:t>
      </w:r>
    </w:p>
    <w:p w:rsidR="00A459C8" w:rsidRPr="00A459C8" w:rsidRDefault="00A459C8" w:rsidP="00A459C8">
      <w:pPr>
        <w:pStyle w:val="ab"/>
        <w:widowControl w:val="0"/>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A459C8" w:rsidRPr="00A459C8" w:rsidRDefault="00A459C8" w:rsidP="00A459C8">
      <w:pPr>
        <w:pStyle w:val="ab"/>
        <w:widowControl w:val="0"/>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в) отношениям, связанным с невыполнением потребителями перед предприятием обязанности по внесению начисленной платы за жилищно-коммунальные услуги.</w:t>
      </w:r>
    </w:p>
    <w:p w:rsidR="00A459C8" w:rsidRPr="00A459C8" w:rsidRDefault="00A459C8" w:rsidP="00A459C8">
      <w:pPr>
        <w:pStyle w:val="ab"/>
        <w:tabs>
          <w:tab w:val="left" w:pos="567"/>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13. Основными условиями предоставления субсидии являются:</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а) регистрация, постановка на налоговый учет предприятия в соответствии с законодательством Республики Южная Осетия;</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б) оказание предприятием на территории Республики Южная Осетия жилищно-коммунальных услуг в сферах, указанных в пункте 7 настоящих </w:t>
      </w:r>
      <w:r w:rsidRPr="00A459C8">
        <w:rPr>
          <w:rFonts w:ascii="Times New Roman" w:hAnsi="Times New Roman" w:cs="Times New Roman"/>
          <w:sz w:val="28"/>
          <w:szCs w:val="28"/>
        </w:rPr>
        <w:lastRenderedPageBreak/>
        <w:t>Правил, по ценам (тарифам), утвержденным Правительством Республики Южная Осетия в установленном порядке;</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в) наличие недополученных доходов (затрат), возникающих в соответствующем финансовом году вследствие оказания государственными унитарными предприятиями жилищно-коммунальных услуг по тарифам для населения, утвержденным </w:t>
      </w:r>
      <w:r w:rsidRPr="00A459C8">
        <w:rPr>
          <w:rFonts w:ascii="Times New Roman" w:hAnsi="Times New Roman" w:cs="Times New Roman"/>
          <w:sz w:val="28"/>
          <w:szCs w:val="28"/>
        </w:rPr>
        <w:br/>
        <w:t>в установленном порядке Правительством Республики Южная Осетия ниже экономически обоснованного уровня;</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г)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д) отсутствие у предприятия задолженности по налогам, сборам и иным обязательным платежам в бюджеты бюджетной системы Республики Южная Осетия </w:t>
      </w:r>
      <w:r w:rsidRPr="00A459C8">
        <w:rPr>
          <w:rFonts w:ascii="Times New Roman" w:hAnsi="Times New Roman" w:cs="Times New Roman"/>
          <w:sz w:val="28"/>
          <w:szCs w:val="28"/>
        </w:rPr>
        <w:br/>
        <w:t>и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w:t>
      </w:r>
      <w:proofErr w:type="gramEnd"/>
      <w:r w:rsidRPr="00A459C8">
        <w:rPr>
          <w:rFonts w:ascii="Times New Roman" w:hAnsi="Times New Roman" w:cs="Times New Roman"/>
          <w:sz w:val="28"/>
          <w:szCs w:val="28"/>
        </w:rPr>
        <w:t xml:space="preserve"> решение суда о признании обязанности </w:t>
      </w:r>
      <w:proofErr w:type="gramStart"/>
      <w:r w:rsidRPr="00A459C8">
        <w:rPr>
          <w:rFonts w:ascii="Times New Roman" w:hAnsi="Times New Roman" w:cs="Times New Roman"/>
          <w:sz w:val="28"/>
          <w:szCs w:val="28"/>
        </w:rPr>
        <w:t>предприятия</w:t>
      </w:r>
      <w:proofErr w:type="gramEnd"/>
      <w:r w:rsidRPr="00A459C8">
        <w:rPr>
          <w:rFonts w:ascii="Times New Roman" w:hAnsi="Times New Roman" w:cs="Times New Roman"/>
          <w:sz w:val="28"/>
          <w:szCs w:val="28"/>
        </w:rPr>
        <w:t xml:space="preserve"> по уплате этих сумм исполненной, или которые признаны безнадежными к взысканию </w:t>
      </w:r>
      <w:r w:rsidRPr="00A459C8">
        <w:rPr>
          <w:rFonts w:ascii="Times New Roman" w:hAnsi="Times New Roman" w:cs="Times New Roman"/>
          <w:sz w:val="28"/>
          <w:szCs w:val="28"/>
        </w:rPr>
        <w:br/>
        <w:t xml:space="preserve">в соответствии с </w:t>
      </w:r>
      <w:hyperlink r:id="rId9"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(далее – неурегулированная задолженность по налогам, сборам и  иным обязательным платежам) на дату подачи заявления о предоставлении компенсации;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е)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ж) наличие утвержденных в соответствии с Постановлением Правительства Республики Южная Осетия от 7 июля 2016 года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з) предприятием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Соблюдение условий предоставления субсидии осуществляется Предприятием.</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Нормативные правовые акты Правительства Республики Южная Осетия, регулирующие предоставление субсидий в соответствующей сфере, </w:t>
      </w:r>
      <w:r w:rsidRPr="00A459C8">
        <w:rPr>
          <w:rFonts w:ascii="Times New Roman" w:hAnsi="Times New Roman" w:cs="Times New Roman"/>
          <w:sz w:val="28"/>
          <w:szCs w:val="28"/>
        </w:rPr>
        <w:lastRenderedPageBreak/>
        <w:t xml:space="preserve">перечисленной </w:t>
      </w:r>
      <w:r w:rsidRPr="00A459C8">
        <w:rPr>
          <w:rFonts w:ascii="Times New Roman" w:hAnsi="Times New Roman" w:cs="Times New Roman"/>
          <w:sz w:val="28"/>
          <w:szCs w:val="28"/>
        </w:rPr>
        <w:br/>
        <w:t xml:space="preserve">в пункте 7 настоящих Правил, утверждаемые в соответствии с настоящими Правилами, могут устанавливать условия, дополнительные к </w:t>
      </w:r>
      <w:proofErr w:type="gramStart"/>
      <w:r w:rsidRPr="00A459C8">
        <w:rPr>
          <w:rFonts w:ascii="Times New Roman" w:hAnsi="Times New Roman" w:cs="Times New Roman"/>
          <w:sz w:val="28"/>
          <w:szCs w:val="28"/>
        </w:rPr>
        <w:t>перечисленным</w:t>
      </w:r>
      <w:proofErr w:type="gramEnd"/>
      <w:r w:rsidRPr="00A459C8">
        <w:rPr>
          <w:rFonts w:ascii="Times New Roman" w:hAnsi="Times New Roman" w:cs="Times New Roman"/>
          <w:sz w:val="28"/>
          <w:szCs w:val="28"/>
        </w:rPr>
        <w:t xml:space="preserve"> в настоящем пункте.</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14. По вопросам, регулируемым настоящим Постановлением:</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а) Правительство Республики Южная Осетия:</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утверждает в установленном порядке тарифы на жилищно-коммунальные услуги;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утверждает нормативные правовые акты, регулирующие предоставление субсидий;</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реализует иные полномочия в соответствии с законодательством Республики Южная Осетия;</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б) уполномоченный орган исполнительной власти по расчету тарифов:</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проводит в установленном порядке расчет тарифов на жилищно-коммунальные услуги;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готовит в установленном порядке заключение по результатам экспертизы обоснованности предложений об установлении тарифа;</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проверяет расчет субсидии;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согласовывает решение о предоставлении субсидии;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согласовывает отчетность о целевом использовании субсидии;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в порядке, определенном Правительством Республики Южная Осетия, осуществляет государственный контроль (надзор) за соблюдением порядка применения регулируемых государством цен (тарифов) на жилищно-коммунальные услуги;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реализует иные полномочия в соответствии с законодательством Республики Южная Осетия;</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в) главные распорядители бюджетных средств:</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принимают и рассматривают заявление и документы о перечислении субсидии;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проводят расчет размера субсидии;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принимают решение о предоставлении или об отказе в предоставлении субсидии;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заключают соглашение о предоставлении субсидии;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утверждают отчетность о целевом использовании субсидии;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осуществляют </w:t>
      </w:r>
      <w:proofErr w:type="gramStart"/>
      <w:r w:rsidRPr="00A459C8">
        <w:rPr>
          <w:rFonts w:ascii="Times New Roman" w:hAnsi="Times New Roman" w:cs="Times New Roman"/>
          <w:sz w:val="28"/>
          <w:szCs w:val="28"/>
        </w:rPr>
        <w:t>контроль за</w:t>
      </w:r>
      <w:proofErr w:type="gramEnd"/>
      <w:r w:rsidRPr="00A459C8">
        <w:rPr>
          <w:rFonts w:ascii="Times New Roman" w:hAnsi="Times New Roman" w:cs="Times New Roman"/>
          <w:sz w:val="28"/>
          <w:szCs w:val="28"/>
        </w:rPr>
        <w:t xml:space="preserve"> соблюдением условий предоставления субсидии </w:t>
      </w:r>
      <w:r w:rsidRPr="00A459C8">
        <w:rPr>
          <w:rFonts w:ascii="Times New Roman" w:hAnsi="Times New Roman" w:cs="Times New Roman"/>
          <w:sz w:val="28"/>
          <w:szCs w:val="28"/>
        </w:rPr>
        <w:br/>
        <w:t>и целевым использованием субсидии;</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принимают меры по возврату субсидии в случае нарушения условий ее предоставления и (или) нецелевого использования</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реализуют иные полномочия в соответствии с законодательством Республики Южная Осетия.</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15. Субсидии предоставляются в пределах бюджетных ассигнований и лимитов бюджетных обязательств, утвержденных в установленном порядке </w:t>
      </w:r>
      <w:r w:rsidRPr="00A459C8">
        <w:rPr>
          <w:rFonts w:ascii="Times New Roman" w:hAnsi="Times New Roman" w:cs="Times New Roman"/>
          <w:sz w:val="28"/>
          <w:szCs w:val="28"/>
        </w:rPr>
        <w:lastRenderedPageBreak/>
        <w:t>законом Республики Южная Осетия о Государственном бюджете на соответствующий финансовый год.</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16. Субсидии предоставляются на основании решения и соглашения </w:t>
      </w:r>
      <w:r w:rsidRPr="00A459C8">
        <w:rPr>
          <w:rFonts w:ascii="Times New Roman" w:hAnsi="Times New Roman" w:cs="Times New Roman"/>
          <w:sz w:val="28"/>
          <w:szCs w:val="28"/>
        </w:rPr>
        <w:br/>
        <w:t xml:space="preserve">о предоставлении субсидии, отчета о целевом использовании субсидии в соответствии </w:t>
      </w:r>
      <w:r w:rsidRPr="00A459C8">
        <w:rPr>
          <w:rFonts w:ascii="Times New Roman" w:hAnsi="Times New Roman" w:cs="Times New Roman"/>
          <w:sz w:val="28"/>
          <w:szCs w:val="28"/>
        </w:rPr>
        <w:br/>
        <w:t>с порядками предоставления компенсаций в форме субсидии в соответствующей сфере. Формы заявления о предоставлении субсидии, решения о предоставлении субсидии, расчета субсидии, соглашения о предоставлении субсидии, отчета о целевом использовании субсидии приведены в приложении к настоящим Правилам.</w:t>
      </w:r>
    </w:p>
    <w:p w:rsidR="00A459C8" w:rsidRPr="00A459C8" w:rsidRDefault="00A459C8" w:rsidP="00A459C8">
      <w:pPr>
        <w:rPr>
          <w:rFonts w:ascii="Times New Roman" w:hAnsi="Times New Roman" w:cs="Times New Roman"/>
          <w:sz w:val="28"/>
          <w:szCs w:val="28"/>
        </w:rPr>
      </w:pPr>
      <w:r w:rsidRPr="00A459C8">
        <w:rPr>
          <w:rFonts w:ascii="Times New Roman" w:hAnsi="Times New Roman" w:cs="Times New Roman"/>
          <w:sz w:val="28"/>
          <w:szCs w:val="28"/>
        </w:rPr>
        <w:br w:type="page"/>
      </w:r>
    </w:p>
    <w:p w:rsidR="00A459C8" w:rsidRPr="00A459C8" w:rsidRDefault="00A459C8" w:rsidP="00A459C8">
      <w:pPr>
        <w:pStyle w:val="ab"/>
        <w:tabs>
          <w:tab w:val="left" w:pos="993"/>
        </w:tabs>
        <w:autoSpaceDE w:val="0"/>
        <w:autoSpaceDN w:val="0"/>
        <w:adjustRightInd w:val="0"/>
        <w:spacing w:line="240" w:lineRule="auto"/>
        <w:ind w:left="2832"/>
        <w:jc w:val="right"/>
        <w:outlineLvl w:val="0"/>
        <w:rPr>
          <w:rFonts w:ascii="Times New Roman" w:hAnsi="Times New Roman" w:cs="Times New Roman"/>
          <w:sz w:val="28"/>
          <w:szCs w:val="28"/>
        </w:rPr>
      </w:pPr>
      <w:r w:rsidRPr="00A459C8">
        <w:rPr>
          <w:rFonts w:ascii="Times New Roman" w:hAnsi="Times New Roman" w:cs="Times New Roman"/>
          <w:sz w:val="28"/>
          <w:szCs w:val="28"/>
        </w:rPr>
        <w:lastRenderedPageBreak/>
        <w:t xml:space="preserve">Приложение </w:t>
      </w:r>
    </w:p>
    <w:p w:rsidR="00A459C8" w:rsidRPr="00A459C8" w:rsidRDefault="00A459C8" w:rsidP="00A459C8">
      <w:pPr>
        <w:pStyle w:val="ab"/>
        <w:tabs>
          <w:tab w:val="left" w:pos="993"/>
        </w:tabs>
        <w:autoSpaceDE w:val="0"/>
        <w:autoSpaceDN w:val="0"/>
        <w:adjustRightInd w:val="0"/>
        <w:spacing w:line="240" w:lineRule="auto"/>
        <w:ind w:left="2832"/>
        <w:jc w:val="right"/>
        <w:outlineLvl w:val="0"/>
        <w:rPr>
          <w:rFonts w:ascii="Times New Roman" w:hAnsi="Times New Roman" w:cs="Times New Roman"/>
          <w:sz w:val="28"/>
          <w:szCs w:val="28"/>
        </w:rPr>
      </w:pPr>
      <w:r w:rsidRPr="00A459C8">
        <w:rPr>
          <w:rFonts w:ascii="Times New Roman" w:hAnsi="Times New Roman" w:cs="Times New Roman"/>
          <w:sz w:val="28"/>
          <w:szCs w:val="28"/>
        </w:rPr>
        <w:t>к Правилам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993"/>
        </w:tabs>
        <w:autoSpaceDE w:val="0"/>
        <w:autoSpaceDN w:val="0"/>
        <w:adjustRightInd w:val="0"/>
        <w:ind w:left="2832"/>
        <w:jc w:val="right"/>
        <w:outlineLvl w:val="0"/>
        <w:rPr>
          <w:rFonts w:ascii="Times New Roman" w:hAnsi="Times New Roman" w:cs="Times New Roman"/>
          <w:sz w:val="28"/>
          <w:szCs w:val="28"/>
        </w:rPr>
      </w:pPr>
    </w:p>
    <w:p w:rsidR="00A459C8" w:rsidRPr="00A459C8" w:rsidRDefault="00A459C8" w:rsidP="00A459C8">
      <w:pPr>
        <w:pStyle w:val="ConsPlusNonformat"/>
        <w:ind w:left="2832"/>
        <w:jc w:val="right"/>
        <w:rPr>
          <w:rFonts w:ascii="Times New Roman" w:hAnsi="Times New Roman" w:cs="Times New Roman"/>
          <w:sz w:val="28"/>
          <w:szCs w:val="28"/>
        </w:rPr>
      </w:pPr>
      <w:r w:rsidRPr="00A459C8">
        <w:rPr>
          <w:rFonts w:ascii="Times New Roman" w:hAnsi="Times New Roman" w:cs="Times New Roman"/>
          <w:sz w:val="28"/>
          <w:szCs w:val="28"/>
        </w:rPr>
        <w:t>Форма 1</w:t>
      </w:r>
    </w:p>
    <w:p w:rsidR="00A459C8" w:rsidRPr="00A459C8" w:rsidRDefault="00A459C8" w:rsidP="00A459C8">
      <w:pPr>
        <w:pStyle w:val="ConsPlusNonformat"/>
        <w:ind w:left="2832"/>
        <w:jc w:val="right"/>
        <w:rPr>
          <w:rFonts w:ascii="Times New Roman" w:hAnsi="Times New Roman" w:cs="Times New Roman"/>
          <w:sz w:val="28"/>
          <w:szCs w:val="28"/>
        </w:rPr>
      </w:pPr>
      <w:r w:rsidRPr="00A459C8">
        <w:rPr>
          <w:rFonts w:ascii="Times New Roman" w:hAnsi="Times New Roman" w:cs="Times New Roman"/>
          <w:sz w:val="28"/>
          <w:szCs w:val="28"/>
        </w:rPr>
        <w:t>__________________________________________</w:t>
      </w:r>
    </w:p>
    <w:p w:rsidR="00A459C8" w:rsidRPr="00A459C8" w:rsidRDefault="00A459C8" w:rsidP="00A459C8">
      <w:pPr>
        <w:pStyle w:val="ConsPlusNonformat"/>
        <w:ind w:left="2832"/>
        <w:jc w:val="right"/>
        <w:rPr>
          <w:rFonts w:ascii="Times New Roman" w:hAnsi="Times New Roman" w:cs="Times New Roman"/>
          <w:sz w:val="28"/>
          <w:szCs w:val="28"/>
        </w:rPr>
      </w:pPr>
      <w:r w:rsidRPr="00A459C8">
        <w:rPr>
          <w:rFonts w:ascii="Times New Roman" w:hAnsi="Times New Roman" w:cs="Times New Roman"/>
          <w:sz w:val="28"/>
          <w:szCs w:val="28"/>
        </w:rPr>
        <w:t>__________________________________________</w:t>
      </w:r>
    </w:p>
    <w:p w:rsidR="00A459C8" w:rsidRPr="00A459C8" w:rsidRDefault="00A459C8" w:rsidP="00A459C8">
      <w:pPr>
        <w:pStyle w:val="ConsPlusNonformat"/>
        <w:ind w:left="2832"/>
        <w:jc w:val="right"/>
        <w:rPr>
          <w:rFonts w:ascii="Times New Roman" w:hAnsi="Times New Roman" w:cs="Times New Roman"/>
          <w:i/>
          <w:sz w:val="28"/>
          <w:szCs w:val="28"/>
        </w:rPr>
      </w:pPr>
      <w:r w:rsidRPr="00A459C8">
        <w:rPr>
          <w:rFonts w:ascii="Times New Roman" w:hAnsi="Times New Roman" w:cs="Times New Roman"/>
          <w:i/>
          <w:sz w:val="28"/>
          <w:szCs w:val="28"/>
        </w:rPr>
        <w:t>(кому: наименование органа исполнительной власти – главного распорядителя бюджетных средств)</w:t>
      </w:r>
    </w:p>
    <w:p w:rsidR="00A459C8" w:rsidRPr="00A459C8" w:rsidRDefault="00A459C8" w:rsidP="00A459C8">
      <w:pPr>
        <w:pStyle w:val="ConsPlusNonformat"/>
        <w:ind w:left="2832"/>
        <w:jc w:val="right"/>
        <w:rPr>
          <w:rFonts w:ascii="Times New Roman" w:hAnsi="Times New Roman" w:cs="Times New Roman"/>
          <w:sz w:val="28"/>
          <w:szCs w:val="28"/>
        </w:rPr>
      </w:pPr>
      <w:r w:rsidRPr="00A459C8">
        <w:rPr>
          <w:rFonts w:ascii="Times New Roman" w:hAnsi="Times New Roman" w:cs="Times New Roman"/>
          <w:sz w:val="28"/>
          <w:szCs w:val="28"/>
        </w:rPr>
        <w:t>от ________________________________________</w:t>
      </w:r>
    </w:p>
    <w:p w:rsidR="00A459C8" w:rsidRPr="00A459C8" w:rsidRDefault="00A459C8" w:rsidP="00A459C8">
      <w:pPr>
        <w:pStyle w:val="ConsPlusNonformat"/>
        <w:ind w:left="2832"/>
        <w:jc w:val="right"/>
        <w:rPr>
          <w:rFonts w:ascii="Times New Roman" w:hAnsi="Times New Roman" w:cs="Times New Roman"/>
          <w:sz w:val="28"/>
          <w:szCs w:val="28"/>
        </w:rPr>
      </w:pPr>
      <w:r w:rsidRPr="00A459C8">
        <w:rPr>
          <w:rFonts w:ascii="Times New Roman" w:hAnsi="Times New Roman" w:cs="Times New Roman"/>
          <w:sz w:val="28"/>
          <w:szCs w:val="28"/>
        </w:rPr>
        <w:t>__________________________________________</w:t>
      </w:r>
    </w:p>
    <w:p w:rsidR="00A459C8" w:rsidRPr="00A459C8" w:rsidRDefault="00A459C8" w:rsidP="00A459C8">
      <w:pPr>
        <w:pStyle w:val="ConsPlusNonformat"/>
        <w:ind w:left="2832"/>
        <w:jc w:val="right"/>
        <w:rPr>
          <w:rFonts w:ascii="Times New Roman" w:hAnsi="Times New Roman" w:cs="Times New Roman"/>
          <w:i/>
          <w:sz w:val="28"/>
          <w:szCs w:val="28"/>
        </w:rPr>
      </w:pPr>
      <w:r w:rsidRPr="00A459C8">
        <w:rPr>
          <w:rFonts w:ascii="Times New Roman" w:hAnsi="Times New Roman" w:cs="Times New Roman"/>
          <w:i/>
          <w:sz w:val="28"/>
          <w:szCs w:val="28"/>
        </w:rPr>
        <w:t xml:space="preserve">(наименование государственного унитарного предприятия, ФИО руководителя, адрес, телефон, факс, </w:t>
      </w:r>
      <w:proofErr w:type="gramStart"/>
      <w:r w:rsidRPr="00A459C8">
        <w:rPr>
          <w:rFonts w:ascii="Times New Roman" w:hAnsi="Times New Roman" w:cs="Times New Roman"/>
          <w:i/>
          <w:sz w:val="28"/>
          <w:szCs w:val="28"/>
        </w:rPr>
        <w:t>Е</w:t>
      </w:r>
      <w:proofErr w:type="gramEnd"/>
      <w:r w:rsidRPr="00A459C8">
        <w:rPr>
          <w:rFonts w:ascii="Times New Roman" w:hAnsi="Times New Roman" w:cs="Times New Roman"/>
          <w:i/>
          <w:sz w:val="28"/>
          <w:szCs w:val="28"/>
        </w:rPr>
        <w:t>-</w:t>
      </w:r>
      <w:r w:rsidRPr="00A459C8">
        <w:rPr>
          <w:rFonts w:ascii="Times New Roman" w:hAnsi="Times New Roman" w:cs="Times New Roman"/>
          <w:i/>
          <w:sz w:val="28"/>
          <w:szCs w:val="28"/>
          <w:lang w:val="en-US"/>
        </w:rPr>
        <w:t>mail</w:t>
      </w:r>
      <w:r w:rsidRPr="00A459C8">
        <w:rPr>
          <w:rFonts w:ascii="Times New Roman" w:hAnsi="Times New Roman" w:cs="Times New Roman"/>
          <w:i/>
          <w:sz w:val="28"/>
          <w:szCs w:val="28"/>
        </w:rPr>
        <w:t>)</w:t>
      </w:r>
    </w:p>
    <w:p w:rsidR="00A459C8" w:rsidRPr="00A459C8" w:rsidRDefault="00A459C8" w:rsidP="00A459C8">
      <w:pPr>
        <w:pStyle w:val="ConsPlusNonformat"/>
        <w:jc w:val="center"/>
        <w:rPr>
          <w:rFonts w:ascii="Times New Roman" w:hAnsi="Times New Roman" w:cs="Times New Roman"/>
          <w:sz w:val="28"/>
          <w:szCs w:val="28"/>
        </w:rPr>
      </w:pPr>
    </w:p>
    <w:p w:rsidR="00A459C8" w:rsidRPr="00A459C8" w:rsidRDefault="00A459C8" w:rsidP="00A459C8">
      <w:pPr>
        <w:pStyle w:val="ConsPlusNonformat"/>
        <w:jc w:val="center"/>
        <w:rPr>
          <w:rFonts w:ascii="Times New Roman" w:hAnsi="Times New Roman" w:cs="Times New Roman"/>
          <w:sz w:val="28"/>
          <w:szCs w:val="28"/>
        </w:rPr>
      </w:pPr>
    </w:p>
    <w:p w:rsidR="00A459C8" w:rsidRPr="00A459C8" w:rsidRDefault="00A459C8" w:rsidP="00A459C8">
      <w:pPr>
        <w:pStyle w:val="ConsPlusNonformat"/>
        <w:jc w:val="center"/>
        <w:rPr>
          <w:rFonts w:ascii="Times New Roman" w:hAnsi="Times New Roman" w:cs="Times New Roman"/>
          <w:sz w:val="28"/>
          <w:szCs w:val="28"/>
        </w:rPr>
      </w:pPr>
      <w:r w:rsidRPr="00A459C8">
        <w:rPr>
          <w:rFonts w:ascii="Times New Roman" w:hAnsi="Times New Roman" w:cs="Times New Roman"/>
          <w:sz w:val="28"/>
          <w:szCs w:val="28"/>
        </w:rPr>
        <w:t xml:space="preserve">Заявление </w:t>
      </w:r>
    </w:p>
    <w:p w:rsidR="00A459C8" w:rsidRPr="00A459C8" w:rsidRDefault="00A459C8" w:rsidP="00A459C8">
      <w:pPr>
        <w:pStyle w:val="ConsPlusNonformat"/>
        <w:jc w:val="center"/>
        <w:rPr>
          <w:rFonts w:ascii="Times New Roman" w:hAnsi="Times New Roman" w:cs="Times New Roman"/>
          <w:sz w:val="28"/>
          <w:szCs w:val="28"/>
        </w:rPr>
      </w:pPr>
    </w:p>
    <w:p w:rsidR="00A459C8" w:rsidRPr="00A459C8" w:rsidRDefault="00A459C8" w:rsidP="00A459C8">
      <w:pPr>
        <w:pStyle w:val="ConsPlusNonformat"/>
        <w:jc w:val="center"/>
        <w:rPr>
          <w:rFonts w:ascii="Times New Roman" w:hAnsi="Times New Roman" w:cs="Times New Roman"/>
          <w:sz w:val="28"/>
          <w:szCs w:val="28"/>
        </w:rPr>
      </w:pPr>
      <w:r w:rsidRPr="00A459C8">
        <w:rPr>
          <w:rFonts w:ascii="Times New Roman" w:hAnsi="Times New Roman" w:cs="Times New Roman"/>
          <w:sz w:val="28"/>
          <w:szCs w:val="28"/>
        </w:rPr>
        <w:t xml:space="preserve">о предоставлении субсидии 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 </w:t>
      </w:r>
    </w:p>
    <w:p w:rsidR="00A459C8" w:rsidRPr="00A459C8" w:rsidRDefault="00A459C8" w:rsidP="00A459C8">
      <w:pPr>
        <w:pStyle w:val="ConsPlusNonformat"/>
        <w:jc w:val="center"/>
        <w:rPr>
          <w:rFonts w:ascii="Times New Roman" w:hAnsi="Times New Roman" w:cs="Times New Roman"/>
          <w:sz w:val="28"/>
          <w:szCs w:val="28"/>
        </w:rPr>
      </w:pPr>
      <w:r w:rsidRPr="00A459C8">
        <w:rPr>
          <w:rFonts w:ascii="Times New Roman" w:hAnsi="Times New Roman" w:cs="Times New Roman"/>
          <w:sz w:val="28"/>
          <w:szCs w:val="28"/>
        </w:rPr>
        <w:t>____________________________________________________________________ за 20__г.</w:t>
      </w:r>
    </w:p>
    <w:p w:rsidR="00A459C8" w:rsidRPr="00A459C8" w:rsidRDefault="00A459C8" w:rsidP="00A459C8">
      <w:pPr>
        <w:pStyle w:val="ConsPlusNonformat"/>
        <w:jc w:val="center"/>
        <w:rPr>
          <w:rFonts w:ascii="Times New Roman" w:hAnsi="Times New Roman" w:cs="Times New Roman"/>
          <w:i/>
          <w:sz w:val="28"/>
          <w:szCs w:val="28"/>
        </w:rPr>
      </w:pPr>
      <w:r w:rsidRPr="00A459C8">
        <w:rPr>
          <w:rFonts w:ascii="Times New Roman" w:hAnsi="Times New Roman" w:cs="Times New Roman"/>
          <w:i/>
          <w:sz w:val="28"/>
          <w:szCs w:val="28"/>
        </w:rPr>
        <w:t>(указать наименование услуги)</w:t>
      </w:r>
    </w:p>
    <w:p w:rsidR="00A459C8" w:rsidRPr="00A459C8" w:rsidRDefault="00A459C8" w:rsidP="00A459C8">
      <w:pPr>
        <w:pStyle w:val="ConsPlusNonformat"/>
        <w:ind w:firstLine="708"/>
        <w:jc w:val="both"/>
        <w:rPr>
          <w:rFonts w:ascii="Times New Roman" w:hAnsi="Times New Roman" w:cs="Times New Roman"/>
          <w:sz w:val="28"/>
          <w:szCs w:val="28"/>
        </w:rPr>
      </w:pPr>
    </w:p>
    <w:p w:rsidR="00A459C8" w:rsidRPr="00A459C8" w:rsidRDefault="00A459C8" w:rsidP="00A459C8">
      <w:pPr>
        <w:pStyle w:val="ConsPlusNonformat"/>
        <w:ind w:firstLine="708"/>
        <w:jc w:val="both"/>
        <w:rPr>
          <w:rFonts w:ascii="Times New Roman" w:hAnsi="Times New Roman" w:cs="Times New Roman"/>
          <w:vanish/>
          <w:sz w:val="28"/>
          <w:szCs w:val="28"/>
          <w:specVanish/>
        </w:rPr>
      </w:pPr>
      <w:r w:rsidRPr="00A459C8">
        <w:rPr>
          <w:rFonts w:ascii="Times New Roman" w:hAnsi="Times New Roman" w:cs="Times New Roman"/>
          <w:sz w:val="28"/>
          <w:szCs w:val="28"/>
        </w:rPr>
        <w:t xml:space="preserve">Прошу рассмотреть документы для принятия решения о предоставлении субсидии с целью возмещения части недополученных доходов и (или) части затрат, возникающих </w:t>
      </w:r>
      <w:r w:rsidRPr="00A459C8">
        <w:rPr>
          <w:rFonts w:ascii="Times New Roman" w:hAnsi="Times New Roman" w:cs="Times New Roman"/>
          <w:sz w:val="28"/>
          <w:szCs w:val="28"/>
        </w:rPr>
        <w:br/>
        <w:t>в связи с применением мер государственной поддержки населения в целях обеспечения доступности услуг ____________________________________________________________ за 20__г.</w:t>
      </w:r>
    </w:p>
    <w:p w:rsidR="00A459C8" w:rsidRPr="00A459C8" w:rsidRDefault="00A459C8" w:rsidP="00A459C8">
      <w:pPr>
        <w:pStyle w:val="ConsPlusNonformat"/>
        <w:ind w:firstLine="708"/>
        <w:jc w:val="both"/>
        <w:rPr>
          <w:rFonts w:ascii="Times New Roman" w:hAnsi="Times New Roman" w:cs="Times New Roman"/>
          <w:sz w:val="28"/>
          <w:szCs w:val="28"/>
        </w:rPr>
      </w:pPr>
      <w:r w:rsidRPr="00A459C8">
        <w:rPr>
          <w:rFonts w:ascii="Times New Roman" w:hAnsi="Times New Roman" w:cs="Times New Roman"/>
          <w:sz w:val="28"/>
          <w:szCs w:val="28"/>
        </w:rPr>
        <w:t xml:space="preserve"> </w:t>
      </w:r>
    </w:p>
    <w:p w:rsidR="00A459C8" w:rsidRPr="00A459C8" w:rsidRDefault="00A459C8" w:rsidP="00A459C8">
      <w:pPr>
        <w:pStyle w:val="ConsPlusNonformat"/>
        <w:ind w:firstLine="708"/>
        <w:jc w:val="both"/>
        <w:rPr>
          <w:rFonts w:ascii="Times New Roman" w:hAnsi="Times New Roman" w:cs="Times New Roman"/>
          <w:i/>
          <w:sz w:val="28"/>
          <w:szCs w:val="28"/>
        </w:rPr>
      </w:pP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i/>
          <w:sz w:val="28"/>
          <w:szCs w:val="28"/>
        </w:rPr>
        <w:tab/>
      </w:r>
      <w:r w:rsidRPr="00A459C8">
        <w:rPr>
          <w:rFonts w:ascii="Times New Roman" w:hAnsi="Times New Roman" w:cs="Times New Roman"/>
          <w:i/>
          <w:sz w:val="28"/>
          <w:szCs w:val="28"/>
        </w:rPr>
        <w:tab/>
        <w:t>(указать наименование услуги)</w:t>
      </w:r>
    </w:p>
    <w:p w:rsidR="00A459C8" w:rsidRPr="00A459C8" w:rsidRDefault="00A459C8" w:rsidP="00A459C8">
      <w:pPr>
        <w:pStyle w:val="ConsPlusNonformat"/>
        <w:ind w:firstLine="708"/>
        <w:jc w:val="both"/>
        <w:rPr>
          <w:rFonts w:ascii="Times New Roman" w:hAnsi="Times New Roman" w:cs="Times New Roman"/>
          <w:sz w:val="28"/>
          <w:szCs w:val="28"/>
        </w:rPr>
      </w:pPr>
      <w:r w:rsidRPr="00A459C8">
        <w:rPr>
          <w:rFonts w:ascii="Times New Roman" w:hAnsi="Times New Roman" w:cs="Times New Roman"/>
          <w:sz w:val="28"/>
          <w:szCs w:val="28"/>
        </w:rPr>
        <w:t>В случае принятия решения о предоставлении компенсации прошу ее перечислять на расчетный счет _________________________________________________ ИНН ____________</w:t>
      </w:r>
    </w:p>
    <w:p w:rsidR="00A459C8" w:rsidRPr="00A459C8" w:rsidRDefault="00A459C8" w:rsidP="00A459C8">
      <w:pPr>
        <w:pStyle w:val="ConsPlusNonformat"/>
        <w:ind w:firstLine="708"/>
        <w:jc w:val="both"/>
        <w:rPr>
          <w:rFonts w:ascii="Times New Roman" w:hAnsi="Times New Roman" w:cs="Times New Roman"/>
          <w:i/>
          <w:sz w:val="28"/>
          <w:szCs w:val="28"/>
        </w:rPr>
      </w:pP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i/>
          <w:sz w:val="28"/>
          <w:szCs w:val="28"/>
        </w:rPr>
        <w:t>(указать наименование и ИНН предприятия)</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 ________________________________________________________________</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в _________________________________________________________________,</w:t>
      </w:r>
    </w:p>
    <w:p w:rsidR="00A459C8" w:rsidRPr="00A459C8" w:rsidRDefault="00A459C8" w:rsidP="00A459C8">
      <w:pPr>
        <w:pStyle w:val="ConsPlusNonformat"/>
        <w:jc w:val="both"/>
        <w:rPr>
          <w:rFonts w:ascii="Times New Roman" w:hAnsi="Times New Roman" w:cs="Times New Roman"/>
          <w:i/>
          <w:sz w:val="28"/>
          <w:szCs w:val="28"/>
        </w:rPr>
      </w:pPr>
      <w:r w:rsidRPr="00A459C8">
        <w:rPr>
          <w:rFonts w:ascii="Times New Roman" w:hAnsi="Times New Roman" w:cs="Times New Roman"/>
          <w:sz w:val="28"/>
          <w:szCs w:val="28"/>
        </w:rPr>
        <w:t xml:space="preserve">                                             </w:t>
      </w:r>
      <w:r w:rsidRPr="00A459C8">
        <w:rPr>
          <w:rFonts w:ascii="Times New Roman" w:hAnsi="Times New Roman" w:cs="Times New Roman"/>
          <w:i/>
          <w:sz w:val="28"/>
          <w:szCs w:val="28"/>
        </w:rPr>
        <w:t>(наименование банка)</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lastRenderedPageBreak/>
        <w:t>БИК ______________________________________________________________,</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корсчет № _________________________________________________________.</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Приложение: на ___ л. в ___ экз.</w:t>
      </w:r>
    </w:p>
    <w:p w:rsidR="00A459C8" w:rsidRPr="00A459C8" w:rsidRDefault="00A459C8" w:rsidP="00A459C8">
      <w:pPr>
        <w:pStyle w:val="ConsPlusNonformat"/>
        <w:jc w:val="both"/>
        <w:rPr>
          <w:rFonts w:ascii="Times New Roman" w:hAnsi="Times New Roman" w:cs="Times New Roman"/>
          <w:sz w:val="28"/>
          <w:szCs w:val="28"/>
        </w:rPr>
      </w:pP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Заявитель ____________________________________     ___________________</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 xml:space="preserve">     </w:t>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t>(ФИО руководителя)</w:t>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t>(подпись)</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 xml:space="preserve">____________             </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(дата)</w:t>
      </w:r>
    </w:p>
    <w:p w:rsidR="00A459C8" w:rsidRPr="00A459C8" w:rsidRDefault="00A459C8" w:rsidP="00A459C8">
      <w:pPr>
        <w:rPr>
          <w:rFonts w:ascii="Times New Roman" w:hAnsi="Times New Roman" w:cs="Times New Roman"/>
          <w:sz w:val="28"/>
          <w:szCs w:val="28"/>
        </w:rPr>
      </w:pPr>
      <w:r w:rsidRPr="00A459C8">
        <w:rPr>
          <w:rFonts w:ascii="Times New Roman" w:hAnsi="Times New Roman" w:cs="Times New Roman"/>
          <w:sz w:val="28"/>
          <w:szCs w:val="28"/>
        </w:rPr>
        <w:br w:type="page"/>
      </w:r>
    </w:p>
    <w:p w:rsidR="00A459C8" w:rsidRPr="00A459C8" w:rsidRDefault="00A459C8" w:rsidP="00A459C8">
      <w:pPr>
        <w:pStyle w:val="ab"/>
        <w:tabs>
          <w:tab w:val="left" w:pos="993"/>
        </w:tabs>
        <w:autoSpaceDE w:val="0"/>
        <w:autoSpaceDN w:val="0"/>
        <w:adjustRightInd w:val="0"/>
        <w:spacing w:after="0" w:line="240" w:lineRule="auto"/>
        <w:ind w:left="0" w:firstLine="567"/>
        <w:jc w:val="right"/>
        <w:outlineLvl w:val="0"/>
        <w:rPr>
          <w:rFonts w:ascii="Times New Roman" w:hAnsi="Times New Roman" w:cs="Times New Roman"/>
          <w:sz w:val="28"/>
          <w:szCs w:val="28"/>
        </w:rPr>
      </w:pPr>
      <w:r w:rsidRPr="00A459C8">
        <w:rPr>
          <w:rFonts w:ascii="Times New Roman" w:hAnsi="Times New Roman" w:cs="Times New Roman"/>
          <w:sz w:val="28"/>
          <w:szCs w:val="28"/>
        </w:rPr>
        <w:lastRenderedPageBreak/>
        <w:t>Форма 2</w:t>
      </w:r>
    </w:p>
    <w:p w:rsidR="00A459C8" w:rsidRPr="00A459C8" w:rsidRDefault="00A459C8" w:rsidP="00A459C8">
      <w:pPr>
        <w:spacing w:after="0" w:line="240" w:lineRule="auto"/>
        <w:jc w:val="center"/>
        <w:rPr>
          <w:rFonts w:ascii="Times New Roman" w:hAnsi="Times New Roman" w:cs="Times New Roman"/>
          <w:sz w:val="28"/>
          <w:szCs w:val="28"/>
        </w:rPr>
      </w:pPr>
    </w:p>
    <w:p w:rsidR="00A459C8" w:rsidRPr="00A459C8" w:rsidRDefault="00A459C8" w:rsidP="00A459C8">
      <w:pPr>
        <w:spacing w:after="0" w:line="240" w:lineRule="auto"/>
        <w:jc w:val="center"/>
        <w:rPr>
          <w:rFonts w:ascii="Times New Roman" w:hAnsi="Times New Roman" w:cs="Times New Roman"/>
          <w:sz w:val="28"/>
          <w:szCs w:val="28"/>
        </w:rPr>
      </w:pPr>
      <w:r w:rsidRPr="00A459C8">
        <w:rPr>
          <w:rFonts w:ascii="Times New Roman" w:hAnsi="Times New Roman" w:cs="Times New Roman"/>
          <w:sz w:val="28"/>
          <w:szCs w:val="28"/>
        </w:rPr>
        <w:t>СОГЛАШЕНИЕ</w:t>
      </w:r>
    </w:p>
    <w:p w:rsidR="00A459C8" w:rsidRPr="00A459C8" w:rsidRDefault="00A459C8" w:rsidP="00A459C8">
      <w:pPr>
        <w:pStyle w:val="aff4"/>
        <w:jc w:val="center"/>
        <w:rPr>
          <w:rFonts w:ascii="Times New Roman" w:hAnsi="Times New Roman"/>
          <w:sz w:val="28"/>
          <w:szCs w:val="28"/>
        </w:rPr>
      </w:pPr>
      <w:r w:rsidRPr="00A459C8">
        <w:rPr>
          <w:rFonts w:ascii="Times New Roman" w:hAnsi="Times New Roman"/>
          <w:sz w:val="28"/>
          <w:szCs w:val="28"/>
        </w:rPr>
        <w:t xml:space="preserve">о предоставлении </w:t>
      </w:r>
      <w:r w:rsidRPr="00A459C8">
        <w:rPr>
          <w:rFonts w:ascii="Times New Roman" w:hAnsi="Times New Roman"/>
          <w:spacing w:val="-5"/>
          <w:sz w:val="28"/>
          <w:szCs w:val="28"/>
        </w:rPr>
        <w:t>из Государственного бюджета Республики Южная Осетия</w:t>
      </w:r>
    </w:p>
    <w:p w:rsidR="00A459C8" w:rsidRPr="00A459C8" w:rsidRDefault="00A459C8" w:rsidP="00A459C8">
      <w:pPr>
        <w:pStyle w:val="aff4"/>
        <w:jc w:val="center"/>
        <w:rPr>
          <w:rFonts w:ascii="Times New Roman" w:hAnsi="Times New Roman"/>
          <w:spacing w:val="-3"/>
          <w:sz w:val="28"/>
          <w:szCs w:val="28"/>
        </w:rPr>
      </w:pPr>
      <w:r w:rsidRPr="00A459C8">
        <w:rPr>
          <w:rFonts w:ascii="Times New Roman" w:hAnsi="Times New Roman"/>
          <w:spacing w:val="-3"/>
          <w:sz w:val="28"/>
          <w:szCs w:val="28"/>
        </w:rPr>
        <w:t xml:space="preserve">субсидии в 20__г. </w:t>
      </w:r>
    </w:p>
    <w:p w:rsidR="00A459C8" w:rsidRPr="00A459C8" w:rsidRDefault="00A459C8" w:rsidP="00A459C8">
      <w:pPr>
        <w:pStyle w:val="aff4"/>
        <w:jc w:val="center"/>
        <w:rPr>
          <w:rFonts w:ascii="Times New Roman" w:hAnsi="Times New Roman"/>
          <w:spacing w:val="-3"/>
          <w:sz w:val="28"/>
          <w:szCs w:val="28"/>
        </w:rPr>
      </w:pPr>
    </w:p>
    <w:p w:rsidR="00A459C8" w:rsidRPr="00A459C8" w:rsidRDefault="00A459C8" w:rsidP="00A459C8">
      <w:pPr>
        <w:pStyle w:val="aff4"/>
        <w:jc w:val="center"/>
        <w:rPr>
          <w:rFonts w:ascii="Times New Roman" w:hAnsi="Times New Roman"/>
          <w:spacing w:val="-3"/>
          <w:sz w:val="28"/>
          <w:szCs w:val="28"/>
        </w:rPr>
      </w:pPr>
      <w:r w:rsidRPr="00A459C8">
        <w:rPr>
          <w:rFonts w:ascii="Times New Roman" w:hAnsi="Times New Roman"/>
          <w:spacing w:val="-3"/>
          <w:sz w:val="28"/>
          <w:szCs w:val="28"/>
        </w:rPr>
        <w:t>_______________________________________________________________________________</w:t>
      </w:r>
    </w:p>
    <w:p w:rsidR="00A459C8" w:rsidRPr="00A459C8" w:rsidRDefault="00A459C8" w:rsidP="00A459C8">
      <w:pPr>
        <w:pStyle w:val="aff4"/>
        <w:jc w:val="center"/>
        <w:rPr>
          <w:rFonts w:ascii="Times New Roman" w:hAnsi="Times New Roman"/>
          <w:i/>
          <w:spacing w:val="-3"/>
          <w:sz w:val="28"/>
          <w:szCs w:val="28"/>
        </w:rPr>
      </w:pPr>
      <w:r w:rsidRPr="00A459C8">
        <w:rPr>
          <w:rFonts w:ascii="Times New Roman" w:hAnsi="Times New Roman"/>
          <w:i/>
          <w:spacing w:val="-3"/>
          <w:sz w:val="28"/>
          <w:szCs w:val="28"/>
        </w:rPr>
        <w:t>(указать наименование предприятия)</w:t>
      </w:r>
    </w:p>
    <w:p w:rsidR="00A459C8" w:rsidRPr="00A459C8" w:rsidRDefault="00A459C8" w:rsidP="00A459C8">
      <w:pPr>
        <w:pStyle w:val="aff4"/>
        <w:jc w:val="center"/>
        <w:rPr>
          <w:rFonts w:ascii="Times New Roman" w:hAnsi="Times New Roman"/>
          <w:sz w:val="28"/>
          <w:szCs w:val="28"/>
        </w:rPr>
      </w:pPr>
      <w:r w:rsidRPr="00A459C8">
        <w:rPr>
          <w:rFonts w:ascii="Times New Roman" w:hAnsi="Times New Roman"/>
          <w:sz w:val="28"/>
          <w:szCs w:val="28"/>
        </w:rPr>
        <w:t xml:space="preserve">с целью возмещения части недополученных доходов и (или) части затрат, возникающих </w:t>
      </w:r>
      <w:r w:rsidRPr="00A459C8">
        <w:rPr>
          <w:rFonts w:ascii="Times New Roman" w:hAnsi="Times New Roman"/>
          <w:sz w:val="28"/>
          <w:szCs w:val="28"/>
        </w:rPr>
        <w:br/>
        <w:t>в связи с применением мер государственной поддержки населения в целях обеспечения доступности услуг _______________________________________________________________</w:t>
      </w:r>
    </w:p>
    <w:p w:rsidR="00A459C8" w:rsidRPr="00A459C8" w:rsidRDefault="00A459C8" w:rsidP="00A459C8">
      <w:pPr>
        <w:pStyle w:val="aff4"/>
        <w:jc w:val="center"/>
        <w:rPr>
          <w:rFonts w:ascii="Times New Roman" w:hAnsi="Times New Roman"/>
          <w:i/>
          <w:sz w:val="28"/>
          <w:szCs w:val="28"/>
        </w:rPr>
      </w:pPr>
      <w:r w:rsidRPr="00A459C8">
        <w:rPr>
          <w:rFonts w:ascii="Times New Roman" w:hAnsi="Times New Roman"/>
          <w:i/>
          <w:sz w:val="28"/>
          <w:szCs w:val="28"/>
        </w:rPr>
        <w:t>(указать наименование услуги)</w:t>
      </w:r>
    </w:p>
    <w:p w:rsidR="00A459C8" w:rsidRPr="00A459C8" w:rsidRDefault="00A459C8" w:rsidP="00A459C8">
      <w:pPr>
        <w:spacing w:after="0" w:line="240" w:lineRule="auto"/>
        <w:jc w:val="center"/>
        <w:rPr>
          <w:rFonts w:ascii="Times New Roman" w:hAnsi="Times New Roman" w:cs="Times New Roman"/>
          <w:sz w:val="28"/>
          <w:szCs w:val="28"/>
        </w:rPr>
      </w:pPr>
    </w:p>
    <w:p w:rsidR="00A459C8" w:rsidRPr="00A459C8" w:rsidRDefault="00A459C8" w:rsidP="00A459C8">
      <w:pPr>
        <w:spacing w:after="0" w:line="240" w:lineRule="auto"/>
        <w:jc w:val="both"/>
        <w:rPr>
          <w:rFonts w:ascii="Times New Roman" w:hAnsi="Times New Roman" w:cs="Times New Roman"/>
          <w:sz w:val="28"/>
          <w:szCs w:val="28"/>
        </w:rPr>
      </w:pPr>
      <w:r w:rsidRPr="00A459C8">
        <w:rPr>
          <w:rFonts w:ascii="Times New Roman" w:hAnsi="Times New Roman" w:cs="Times New Roman"/>
          <w:sz w:val="28"/>
          <w:szCs w:val="28"/>
        </w:rPr>
        <w:t>г. Цхинвал                                                                                        «____»_____________20__г.</w:t>
      </w:r>
    </w:p>
    <w:p w:rsidR="00A459C8" w:rsidRPr="00A459C8" w:rsidRDefault="00A459C8" w:rsidP="00A459C8">
      <w:pPr>
        <w:spacing w:after="0" w:line="240" w:lineRule="auto"/>
        <w:ind w:left="-567" w:firstLine="567"/>
        <w:jc w:val="both"/>
        <w:rPr>
          <w:rFonts w:ascii="Times New Roman" w:hAnsi="Times New Roman" w:cs="Times New Roman"/>
          <w:sz w:val="28"/>
          <w:szCs w:val="28"/>
        </w:rPr>
      </w:pPr>
    </w:p>
    <w:p w:rsidR="00A459C8" w:rsidRPr="00A459C8" w:rsidRDefault="00A459C8" w:rsidP="00A459C8">
      <w:pPr>
        <w:spacing w:after="0" w:line="240" w:lineRule="auto"/>
        <w:jc w:val="both"/>
        <w:rPr>
          <w:rFonts w:ascii="Times New Roman" w:hAnsi="Times New Roman" w:cs="Times New Roman"/>
          <w:sz w:val="28"/>
          <w:szCs w:val="28"/>
        </w:rPr>
      </w:pPr>
      <w:r w:rsidRPr="00A459C8">
        <w:rPr>
          <w:rFonts w:ascii="Times New Roman" w:hAnsi="Times New Roman" w:cs="Times New Roman"/>
          <w:sz w:val="28"/>
          <w:szCs w:val="28"/>
        </w:rPr>
        <w:t>_____________________________________________________________________________</w:t>
      </w:r>
    </w:p>
    <w:p w:rsidR="00A459C8" w:rsidRPr="00A459C8" w:rsidRDefault="00A459C8" w:rsidP="00A459C8">
      <w:pPr>
        <w:spacing w:after="0" w:line="240" w:lineRule="auto"/>
        <w:jc w:val="both"/>
        <w:rPr>
          <w:rFonts w:ascii="Times New Roman" w:hAnsi="Times New Roman" w:cs="Times New Roman"/>
          <w:i/>
          <w:sz w:val="28"/>
          <w:szCs w:val="28"/>
        </w:rPr>
      </w:pPr>
      <w:r w:rsidRPr="00A459C8">
        <w:rPr>
          <w:rFonts w:ascii="Times New Roman" w:hAnsi="Times New Roman" w:cs="Times New Roman"/>
          <w:i/>
          <w:sz w:val="28"/>
          <w:szCs w:val="28"/>
        </w:rPr>
        <w:t>(указать наименование органа исполнительной власти – главного распорядителя бюджетных средств)</w:t>
      </w:r>
    </w:p>
    <w:p w:rsidR="00A459C8" w:rsidRPr="00A459C8" w:rsidRDefault="00A459C8" w:rsidP="00A459C8">
      <w:pPr>
        <w:spacing w:after="0" w:line="240" w:lineRule="auto"/>
        <w:ind w:firstLine="567"/>
        <w:jc w:val="both"/>
        <w:rPr>
          <w:rFonts w:ascii="Times New Roman" w:hAnsi="Times New Roman" w:cs="Times New Roman"/>
          <w:sz w:val="28"/>
          <w:szCs w:val="28"/>
        </w:rPr>
      </w:pPr>
      <w:r w:rsidRPr="00A459C8">
        <w:rPr>
          <w:rFonts w:ascii="Times New Roman" w:hAnsi="Times New Roman" w:cs="Times New Roman"/>
          <w:sz w:val="28"/>
          <w:szCs w:val="28"/>
        </w:rPr>
        <w:t>в лице ____________________________________________________, действующего на основании Положения, утвержденного _________________________________________</w:t>
      </w:r>
    </w:p>
    <w:p w:rsidR="00A459C8" w:rsidRPr="00A459C8" w:rsidRDefault="00A459C8" w:rsidP="00A459C8">
      <w:pPr>
        <w:spacing w:after="0" w:line="240" w:lineRule="auto"/>
        <w:ind w:firstLine="567"/>
        <w:jc w:val="both"/>
        <w:rPr>
          <w:rFonts w:ascii="Times New Roman" w:hAnsi="Times New Roman" w:cs="Times New Roman"/>
          <w:i/>
          <w:sz w:val="28"/>
          <w:szCs w:val="28"/>
        </w:rPr>
      </w:pP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i/>
          <w:sz w:val="28"/>
          <w:szCs w:val="28"/>
        </w:rPr>
        <w:t>(указать реквизиты правового акта)</w:t>
      </w:r>
    </w:p>
    <w:p w:rsidR="00A459C8" w:rsidRPr="00A459C8" w:rsidRDefault="00A459C8" w:rsidP="00A459C8">
      <w:pPr>
        <w:spacing w:after="0" w:line="240" w:lineRule="auto"/>
        <w:ind w:firstLine="567"/>
        <w:jc w:val="both"/>
        <w:rPr>
          <w:rFonts w:ascii="Times New Roman" w:hAnsi="Times New Roman" w:cs="Times New Roman"/>
          <w:sz w:val="28"/>
          <w:szCs w:val="28"/>
        </w:rPr>
      </w:pPr>
      <w:r w:rsidRPr="00A459C8">
        <w:rPr>
          <w:rFonts w:ascii="Times New Roman" w:hAnsi="Times New Roman" w:cs="Times New Roman"/>
          <w:sz w:val="28"/>
          <w:szCs w:val="28"/>
        </w:rPr>
        <w:t>(далее – Главный распорядитель), с одной стороны и _____________________________________________________________________________</w:t>
      </w:r>
    </w:p>
    <w:p w:rsidR="00A459C8" w:rsidRPr="00A459C8" w:rsidRDefault="00A459C8" w:rsidP="00A459C8">
      <w:pPr>
        <w:spacing w:after="0" w:line="240" w:lineRule="auto"/>
        <w:ind w:left="2124" w:firstLine="708"/>
        <w:jc w:val="both"/>
        <w:rPr>
          <w:rFonts w:ascii="Times New Roman" w:hAnsi="Times New Roman" w:cs="Times New Roman"/>
          <w:i/>
          <w:sz w:val="28"/>
          <w:szCs w:val="28"/>
        </w:rPr>
      </w:pPr>
      <w:r w:rsidRPr="00A459C8">
        <w:rPr>
          <w:rFonts w:ascii="Times New Roman" w:hAnsi="Times New Roman" w:cs="Times New Roman"/>
          <w:i/>
          <w:sz w:val="28"/>
          <w:szCs w:val="28"/>
        </w:rPr>
        <w:t>(указать наименование предприятия)</w:t>
      </w:r>
    </w:p>
    <w:p w:rsidR="00A459C8" w:rsidRPr="00A459C8" w:rsidRDefault="00A459C8" w:rsidP="00A459C8">
      <w:pPr>
        <w:spacing w:after="0" w:line="240" w:lineRule="auto"/>
        <w:ind w:firstLine="567"/>
        <w:jc w:val="both"/>
        <w:rPr>
          <w:rFonts w:ascii="Times New Roman" w:hAnsi="Times New Roman" w:cs="Times New Roman"/>
          <w:sz w:val="28"/>
          <w:szCs w:val="28"/>
        </w:rPr>
      </w:pPr>
      <w:r w:rsidRPr="00A459C8">
        <w:rPr>
          <w:rFonts w:ascii="Times New Roman" w:hAnsi="Times New Roman" w:cs="Times New Roman"/>
          <w:sz w:val="28"/>
          <w:szCs w:val="28"/>
        </w:rPr>
        <w:t>в лице __________________________________, действующего на основании Устава (далее – Получатель), с другой стороны, именуемые в дальнейшем «Стороны», заключили настоящее соглашение о нижеследующем:</w:t>
      </w:r>
    </w:p>
    <w:p w:rsidR="00A459C8" w:rsidRPr="00A459C8" w:rsidRDefault="00A459C8" w:rsidP="00A459C8">
      <w:pPr>
        <w:spacing w:after="0" w:line="240" w:lineRule="auto"/>
        <w:ind w:firstLine="567"/>
        <w:jc w:val="both"/>
        <w:rPr>
          <w:rFonts w:ascii="Times New Roman" w:hAnsi="Times New Roman" w:cs="Times New Roman"/>
          <w:sz w:val="28"/>
          <w:szCs w:val="28"/>
        </w:rPr>
      </w:pPr>
    </w:p>
    <w:p w:rsidR="00A459C8" w:rsidRPr="00A459C8" w:rsidRDefault="00A459C8" w:rsidP="00A459C8">
      <w:pPr>
        <w:pStyle w:val="ab"/>
        <w:numPr>
          <w:ilvl w:val="0"/>
          <w:numId w:val="24"/>
        </w:numPr>
        <w:spacing w:after="0" w:line="240" w:lineRule="auto"/>
        <w:ind w:left="-567" w:firstLine="567"/>
        <w:jc w:val="center"/>
        <w:rPr>
          <w:rFonts w:ascii="Times New Roman" w:hAnsi="Times New Roman" w:cs="Times New Roman"/>
          <w:sz w:val="28"/>
          <w:szCs w:val="28"/>
        </w:rPr>
      </w:pPr>
      <w:r w:rsidRPr="00A459C8">
        <w:rPr>
          <w:rFonts w:ascii="Times New Roman" w:hAnsi="Times New Roman" w:cs="Times New Roman"/>
          <w:sz w:val="28"/>
          <w:szCs w:val="28"/>
        </w:rPr>
        <w:t>Предмет соглашения</w:t>
      </w:r>
    </w:p>
    <w:p w:rsidR="00A459C8" w:rsidRPr="00A459C8" w:rsidRDefault="00A459C8" w:rsidP="00A459C8">
      <w:pPr>
        <w:pStyle w:val="ab"/>
        <w:spacing w:after="0" w:line="240" w:lineRule="auto"/>
        <w:ind w:left="0"/>
        <w:rPr>
          <w:rFonts w:ascii="Times New Roman" w:hAnsi="Times New Roman" w:cs="Times New Roman"/>
          <w:sz w:val="28"/>
          <w:szCs w:val="28"/>
        </w:rPr>
      </w:pPr>
    </w:p>
    <w:p w:rsidR="00A459C8" w:rsidRPr="00A459C8" w:rsidRDefault="00A459C8" w:rsidP="00A459C8">
      <w:pPr>
        <w:pStyle w:val="ab"/>
        <w:tabs>
          <w:tab w:val="left" w:pos="993"/>
        </w:tabs>
        <w:spacing w:after="0" w:line="240" w:lineRule="auto"/>
        <w:ind w:left="567"/>
        <w:jc w:val="both"/>
        <w:rPr>
          <w:rFonts w:ascii="Times New Roman" w:hAnsi="Times New Roman" w:cs="Times New Roman"/>
          <w:sz w:val="28"/>
          <w:szCs w:val="28"/>
        </w:rPr>
      </w:pPr>
    </w:p>
    <w:p w:rsidR="00A459C8" w:rsidRPr="00A459C8" w:rsidRDefault="00A459C8" w:rsidP="00A459C8">
      <w:pPr>
        <w:pStyle w:val="ab"/>
        <w:numPr>
          <w:ilvl w:val="1"/>
          <w:numId w:val="24"/>
        </w:numPr>
        <w:tabs>
          <w:tab w:val="left" w:pos="993"/>
        </w:tabs>
        <w:spacing w:after="0" w:line="240" w:lineRule="auto"/>
        <w:ind w:left="0" w:firstLine="567"/>
        <w:jc w:val="both"/>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Предметом Соглашения является предоставление Получателю субсидии из Государственного бюджета Республики Южная Осетия на безвозмездной и безвозвратной основе на следующие цели: возмещение Получателю части недополученных доходов </w:t>
      </w:r>
      <w:r w:rsidRPr="00A459C8">
        <w:rPr>
          <w:rFonts w:ascii="Times New Roman" w:hAnsi="Times New Roman" w:cs="Times New Roman"/>
          <w:sz w:val="28"/>
          <w:szCs w:val="28"/>
        </w:rPr>
        <w:br/>
        <w:t xml:space="preserve">и (или) части затрат, возникающих вследствие оказания услуг_____________________________________________________ </w:t>
      </w:r>
      <w:r w:rsidRPr="00A459C8">
        <w:rPr>
          <w:rFonts w:ascii="Times New Roman" w:hAnsi="Times New Roman" w:cs="Times New Roman"/>
          <w:i/>
          <w:sz w:val="28"/>
          <w:szCs w:val="28"/>
        </w:rPr>
        <w:t xml:space="preserve">(указать </w:t>
      </w:r>
      <w:r w:rsidRPr="00A459C8">
        <w:rPr>
          <w:rFonts w:ascii="Times New Roman" w:hAnsi="Times New Roman" w:cs="Times New Roman"/>
          <w:i/>
          <w:sz w:val="28"/>
          <w:szCs w:val="28"/>
        </w:rPr>
        <w:lastRenderedPageBreak/>
        <w:t>услугу)</w:t>
      </w:r>
      <w:r w:rsidRPr="00A459C8">
        <w:rPr>
          <w:rFonts w:ascii="Times New Roman" w:hAnsi="Times New Roman" w:cs="Times New Roman"/>
          <w:sz w:val="28"/>
          <w:szCs w:val="28"/>
        </w:rPr>
        <w:t xml:space="preserve"> для населения по тарифу, утвержденному в установленном порядке Правительством Республики Южная Осетия ниже экономически обоснованного уровня.</w:t>
      </w:r>
      <w:proofErr w:type="gramEnd"/>
    </w:p>
    <w:p w:rsidR="00A459C8" w:rsidRPr="00A459C8" w:rsidRDefault="00A459C8" w:rsidP="00A459C8">
      <w:pPr>
        <w:pStyle w:val="ab"/>
        <w:numPr>
          <w:ilvl w:val="1"/>
          <w:numId w:val="24"/>
        </w:numPr>
        <w:tabs>
          <w:tab w:val="left" w:pos="993"/>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Размер субсидии составляет ___________________________________________ на период ________20__ год.</w:t>
      </w:r>
    </w:p>
    <w:p w:rsidR="00A459C8" w:rsidRPr="00A459C8" w:rsidRDefault="00A459C8" w:rsidP="00A459C8">
      <w:pPr>
        <w:pStyle w:val="ab"/>
        <w:numPr>
          <w:ilvl w:val="1"/>
          <w:numId w:val="24"/>
        </w:numPr>
        <w:tabs>
          <w:tab w:val="left" w:pos="993"/>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 Предоставляемая субсидия имеет строго целевое назначение, использование на другие цели не допускается.</w:t>
      </w:r>
    </w:p>
    <w:p w:rsidR="00A459C8" w:rsidRPr="00A459C8" w:rsidRDefault="00A459C8" w:rsidP="00A459C8">
      <w:pPr>
        <w:pStyle w:val="ab"/>
        <w:numPr>
          <w:ilvl w:val="1"/>
          <w:numId w:val="24"/>
        </w:numPr>
        <w:tabs>
          <w:tab w:val="left" w:pos="993"/>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Субсидия предоставляется Получателю при соблюдении следующих условий: </w:t>
      </w: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а) регистрация, постановка на налоговый учет предприятия в соответствии </w:t>
      </w:r>
      <w:r w:rsidRPr="00A459C8">
        <w:rPr>
          <w:rFonts w:ascii="Times New Roman" w:hAnsi="Times New Roman" w:cs="Times New Roman"/>
          <w:sz w:val="28"/>
          <w:szCs w:val="28"/>
        </w:rPr>
        <w:br/>
        <w:t>с законодательством Республики Южная Осетия;</w:t>
      </w: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б) оказание предприятием на территории Республики Южная Осетия жилищно-коммунальных услуг по ценам (тарифам), утвержденным Правительством Республики Южная Осетия в установленном порядке;</w:t>
      </w: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в)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г) отсутствие у предприятия задолженности по налогам, сборам и иным обязательным платежам в бюджеты бюджетной системы Республики Южная Осетия </w:t>
      </w:r>
      <w:r w:rsidRPr="00A459C8">
        <w:rPr>
          <w:rFonts w:ascii="Times New Roman" w:hAnsi="Times New Roman" w:cs="Times New Roman"/>
          <w:sz w:val="28"/>
          <w:szCs w:val="28"/>
        </w:rPr>
        <w:br/>
        <w:t xml:space="preserve">и внебюджетные фонды, за исключением сумм, на которые предоставлены отсрочка, рассрочка, инвестиционный налоговый кредит в соответствии с </w:t>
      </w:r>
      <w:hyperlink r:id="rId10"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которые реструктурированы </w:t>
      </w:r>
      <w:r w:rsidRPr="00A459C8">
        <w:rPr>
          <w:rFonts w:ascii="Times New Roman" w:hAnsi="Times New Roman" w:cs="Times New Roman"/>
          <w:sz w:val="28"/>
          <w:szCs w:val="28"/>
        </w:rPr>
        <w:br/>
        <w:t>в соответствии с законодательством Республики Южная Осетия, по которым имеется вступившее в законную силу</w:t>
      </w:r>
      <w:proofErr w:type="gramEnd"/>
      <w:r w:rsidRPr="00A459C8">
        <w:rPr>
          <w:rFonts w:ascii="Times New Roman" w:hAnsi="Times New Roman" w:cs="Times New Roman"/>
          <w:sz w:val="28"/>
          <w:szCs w:val="28"/>
        </w:rPr>
        <w:t xml:space="preserve"> решение суда о признании обязанности </w:t>
      </w:r>
      <w:proofErr w:type="gramStart"/>
      <w:r w:rsidRPr="00A459C8">
        <w:rPr>
          <w:rFonts w:ascii="Times New Roman" w:hAnsi="Times New Roman" w:cs="Times New Roman"/>
          <w:sz w:val="28"/>
          <w:szCs w:val="28"/>
        </w:rPr>
        <w:t>предприятия</w:t>
      </w:r>
      <w:proofErr w:type="gramEnd"/>
      <w:r w:rsidRPr="00A459C8">
        <w:rPr>
          <w:rFonts w:ascii="Times New Roman" w:hAnsi="Times New Roman" w:cs="Times New Roman"/>
          <w:sz w:val="28"/>
          <w:szCs w:val="28"/>
        </w:rPr>
        <w:t xml:space="preserve"> по уплате этих сумм исполненной, или которые признаны безнадежными к взысканию </w:t>
      </w:r>
      <w:r w:rsidRPr="00A459C8">
        <w:rPr>
          <w:rFonts w:ascii="Times New Roman" w:hAnsi="Times New Roman" w:cs="Times New Roman"/>
          <w:sz w:val="28"/>
          <w:szCs w:val="28"/>
        </w:rPr>
        <w:br/>
        <w:t xml:space="preserve">в соответствии с </w:t>
      </w:r>
      <w:hyperlink r:id="rId11"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(далее – неурегулированная задолженность по налогам, сборам и иным обязательным платежам) на дату подачи заявления о предоставлении компенсации;</w:t>
      </w:r>
    </w:p>
    <w:p w:rsidR="00A459C8" w:rsidRPr="00A459C8" w:rsidRDefault="00A459C8" w:rsidP="00A459C8">
      <w:pPr>
        <w:pStyle w:val="ab"/>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д)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A459C8" w:rsidRPr="00A459C8" w:rsidRDefault="00A459C8" w:rsidP="00A459C8">
      <w:pPr>
        <w:pStyle w:val="ab"/>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е) наличие утвержденных в соответствии с Постановлением Правительства Республики Южная Осетия от 7 июля 2016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A459C8" w:rsidRPr="00A459C8" w:rsidRDefault="00A459C8" w:rsidP="00A459C8">
      <w:pPr>
        <w:pStyle w:val="ab"/>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lastRenderedPageBreak/>
        <w:t xml:space="preserve">ж) предприятием обеспечивается целевое использование компенсации путем направления полученных средств в объеме и на возмещение затрат согласно решению </w:t>
      </w:r>
      <w:r w:rsidRPr="00A459C8">
        <w:rPr>
          <w:rFonts w:ascii="Times New Roman" w:hAnsi="Times New Roman" w:cs="Times New Roman"/>
          <w:sz w:val="28"/>
          <w:szCs w:val="28"/>
        </w:rPr>
        <w:br/>
        <w:t>о предоставлении субсидии;</w:t>
      </w:r>
    </w:p>
    <w:p w:rsidR="00A459C8" w:rsidRPr="00A459C8" w:rsidRDefault="00A459C8" w:rsidP="00A459C8">
      <w:pPr>
        <w:pStyle w:val="ab"/>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з)</w:t>
      </w:r>
      <w:r w:rsidRPr="00A459C8">
        <w:rPr>
          <w:rStyle w:val="aff0"/>
          <w:rFonts w:ascii="Times New Roman" w:hAnsi="Times New Roman" w:cs="Times New Roman"/>
          <w:sz w:val="28"/>
          <w:szCs w:val="28"/>
        </w:rPr>
        <w:footnoteReference w:id="1"/>
      </w:r>
      <w:r w:rsidRPr="00A459C8">
        <w:rPr>
          <w:rFonts w:ascii="Times New Roman" w:hAnsi="Times New Roman" w:cs="Times New Roman"/>
          <w:sz w:val="28"/>
          <w:szCs w:val="28"/>
        </w:rPr>
        <w:t xml:space="preserve"> предприятие своевременно и в полном объеме выполняет обязательства перед поставщиком электроэнергии по оплате электроэнергии, приобретенной с целью поставки потребителям Республики Южная Осетия, в том числе выполняет условия соглашения (договора) о реструктуризации задолженности за электроэнергию;</w:t>
      </w:r>
    </w:p>
    <w:p w:rsidR="00A459C8" w:rsidRPr="00A459C8" w:rsidRDefault="00A459C8" w:rsidP="00A459C8">
      <w:pPr>
        <w:pStyle w:val="ab"/>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A459C8">
        <w:rPr>
          <w:rFonts w:ascii="Times New Roman" w:hAnsi="Times New Roman" w:cs="Times New Roman"/>
          <w:sz w:val="28"/>
          <w:szCs w:val="28"/>
        </w:rPr>
        <w:t>и)¹ предприятие осуществляет начисление платы за услуги электроснабжения для категории потребителей «население» исходя из объема поставленной потребителям электрической энергии, который определяется на основании показаний приборов учета, а при их отсутствии по нормативам потребления, установленным Правительством Республики Южная Осетия в соответствии с Постановлением Правительства Республики Южная Осетия от 7 декабря 2016 № 54 «Об утверждении Правил установления и определения нормативов потребления коммунальных</w:t>
      </w:r>
      <w:proofErr w:type="gramEnd"/>
      <w:r w:rsidRPr="00A459C8">
        <w:rPr>
          <w:rFonts w:ascii="Times New Roman" w:hAnsi="Times New Roman" w:cs="Times New Roman"/>
          <w:sz w:val="28"/>
          <w:szCs w:val="28"/>
        </w:rPr>
        <w:t xml:space="preserve"> услуг»;</w:t>
      </w:r>
    </w:p>
    <w:p w:rsidR="00A459C8" w:rsidRPr="00A459C8" w:rsidRDefault="00A459C8" w:rsidP="00A459C8">
      <w:pPr>
        <w:pStyle w:val="ab"/>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к)</w:t>
      </w:r>
      <w:r w:rsidRPr="00A459C8">
        <w:rPr>
          <w:rStyle w:val="aff0"/>
          <w:rFonts w:ascii="Times New Roman" w:hAnsi="Times New Roman" w:cs="Times New Roman"/>
          <w:sz w:val="28"/>
          <w:szCs w:val="28"/>
        </w:rPr>
        <w:footnoteReference w:id="2"/>
      </w:r>
      <w:r w:rsidRPr="00A459C8">
        <w:rPr>
          <w:rFonts w:ascii="Times New Roman" w:hAnsi="Times New Roman" w:cs="Times New Roman"/>
          <w:sz w:val="28"/>
          <w:szCs w:val="28"/>
        </w:rPr>
        <w:t xml:space="preserve"> предприятие своевременно и в полном объеме выполняет обязательства перед поставщиком газа по оплате газа, приобретенного с целью поставки потребителям Республики Южная Осетия, в том числе выполняет условия соглашения (договора) </w:t>
      </w:r>
      <w:r w:rsidRPr="00A459C8">
        <w:rPr>
          <w:rFonts w:ascii="Times New Roman" w:hAnsi="Times New Roman" w:cs="Times New Roman"/>
          <w:sz w:val="28"/>
          <w:szCs w:val="28"/>
        </w:rPr>
        <w:br/>
        <w:t>о реструктуризации задолженности за газ;</w:t>
      </w:r>
    </w:p>
    <w:p w:rsidR="00A459C8" w:rsidRPr="00A459C8" w:rsidRDefault="00A459C8" w:rsidP="00A459C8">
      <w:pPr>
        <w:pStyle w:val="ab"/>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A459C8">
        <w:rPr>
          <w:rFonts w:ascii="Times New Roman" w:hAnsi="Times New Roman" w:cs="Times New Roman"/>
          <w:sz w:val="28"/>
          <w:szCs w:val="28"/>
        </w:rPr>
        <w:t>л)</w:t>
      </w:r>
      <m:oMath>
        <m:sSup>
          <m:sSupPr>
            <m:ctrlPr>
              <w:rPr>
                <w:rFonts w:ascii="Cambria Math" w:hAnsi="Cambria Math" w:cs="Times New Roman"/>
                <w:i/>
                <w:sz w:val="28"/>
                <w:szCs w:val="28"/>
              </w:rPr>
            </m:ctrlPr>
          </m:sSupPr>
          <m:e/>
          <m:sup>
            <m:r>
              <w:rPr>
                <w:rFonts w:ascii="Cambria Math" w:hAnsi="Cambria Math" w:cs="Times New Roman"/>
                <w:sz w:val="28"/>
                <w:szCs w:val="28"/>
              </w:rPr>
              <m:t>2</m:t>
            </m:r>
          </m:sup>
        </m:sSup>
      </m:oMath>
      <w:r w:rsidRPr="00A459C8">
        <w:rPr>
          <w:rFonts w:ascii="Times New Roman" w:hAnsi="Times New Roman" w:cs="Times New Roman"/>
          <w:sz w:val="28"/>
          <w:szCs w:val="28"/>
        </w:rPr>
        <w:t xml:space="preserve"> предприятие осуществляет начисление платы за услуги газоснабжения для категории потребителей «население» исходя из объема поставленного потребителям газа, который определяется на основании показаний приборов учета, а при их отсутствии по нормативам потребления, установленным Правительством Республики Южная Осетия </w:t>
      </w:r>
      <w:r w:rsidRPr="00A459C8">
        <w:rPr>
          <w:rFonts w:ascii="Times New Roman" w:hAnsi="Times New Roman" w:cs="Times New Roman"/>
          <w:sz w:val="28"/>
          <w:szCs w:val="28"/>
        </w:rPr>
        <w:br/>
        <w:t>в соответствии с Постановлением Правительства Республики Южная Осетия от 07.12.2016 № 54 «Об утверждении Правил установления и определения нормативов потребления коммунальных услуг»;</w:t>
      </w:r>
      <w:proofErr w:type="gramEnd"/>
    </w:p>
    <w:p w:rsidR="00A459C8" w:rsidRPr="00A459C8" w:rsidRDefault="00A459C8" w:rsidP="00A459C8">
      <w:pPr>
        <w:pStyle w:val="ab"/>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A459C8">
        <w:rPr>
          <w:rFonts w:ascii="Times New Roman" w:hAnsi="Times New Roman" w:cs="Times New Roman"/>
          <w:sz w:val="28"/>
          <w:szCs w:val="28"/>
        </w:rPr>
        <w:t>м)</w:t>
      </w:r>
      <w:r w:rsidRPr="00A459C8">
        <w:rPr>
          <w:rStyle w:val="aff0"/>
          <w:rFonts w:ascii="Times New Roman" w:hAnsi="Times New Roman" w:cs="Times New Roman"/>
          <w:sz w:val="28"/>
          <w:szCs w:val="28"/>
        </w:rPr>
        <w:footnoteReference w:id="3"/>
      </w:r>
      <w:r w:rsidRPr="00A459C8">
        <w:rPr>
          <w:rFonts w:ascii="Times New Roman" w:hAnsi="Times New Roman" w:cs="Times New Roman"/>
          <w:sz w:val="28"/>
          <w:szCs w:val="28"/>
        </w:rPr>
        <w:t xml:space="preserve"> предприятие осуществляет начисление платы за услуги холодного водоснабжения и (или) водоотведения для категории «население» исходя из объема воды (сточных вод), который определяется на основании показаний приборов учета, а при их отсутствии по нормативам потребления, установленным Правительством Республики Южная Осетия в соответствии с Постановлением Правительства Республики Южная Осетия от 7 декабря 2016 года № 54 «Об утверждении Правил установления и определения</w:t>
      </w:r>
      <w:proofErr w:type="gramEnd"/>
      <w:r w:rsidRPr="00A459C8">
        <w:rPr>
          <w:rFonts w:ascii="Times New Roman" w:hAnsi="Times New Roman" w:cs="Times New Roman"/>
          <w:sz w:val="28"/>
          <w:szCs w:val="28"/>
        </w:rPr>
        <w:t xml:space="preserve"> нормативов потребления коммунальных услуг»;</w:t>
      </w:r>
    </w:p>
    <w:p w:rsidR="00A459C8" w:rsidRPr="00A459C8" w:rsidRDefault="00A459C8" w:rsidP="00A459C8">
      <w:pPr>
        <w:pStyle w:val="ab"/>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A459C8">
        <w:rPr>
          <w:rFonts w:ascii="Times New Roman" w:hAnsi="Times New Roman" w:cs="Times New Roman"/>
          <w:sz w:val="28"/>
          <w:szCs w:val="28"/>
        </w:rPr>
        <w:t>н)</w:t>
      </w:r>
      <w:r w:rsidRPr="00A459C8">
        <w:rPr>
          <w:rStyle w:val="aff0"/>
          <w:rFonts w:ascii="Times New Roman" w:hAnsi="Times New Roman" w:cs="Times New Roman"/>
          <w:sz w:val="28"/>
          <w:szCs w:val="28"/>
        </w:rPr>
        <w:footnoteReference w:id="4"/>
      </w:r>
      <w:r w:rsidRPr="00A459C8">
        <w:rPr>
          <w:rFonts w:ascii="Times New Roman" w:hAnsi="Times New Roman" w:cs="Times New Roman"/>
          <w:sz w:val="28"/>
          <w:szCs w:val="28"/>
        </w:rPr>
        <w:t xml:space="preserve"> предприятие осуществляет начисление платы за услуги отопления для категории потребителей «население» исходя из объема тепловой энергии, который определяется на основании показаний приборов учета, а при их отсутствии по нормативам потребления, установленным Правительством </w:t>
      </w:r>
      <w:r w:rsidRPr="00A459C8">
        <w:rPr>
          <w:rFonts w:ascii="Times New Roman" w:hAnsi="Times New Roman" w:cs="Times New Roman"/>
          <w:sz w:val="28"/>
          <w:szCs w:val="28"/>
        </w:rPr>
        <w:lastRenderedPageBreak/>
        <w:t>Республики Южная Осетия в соответствии с Постановлением Правительства Республики Южная Осетия от 7 декабря 2016 года № 54 «Об утверждении Правил установления и определения нормативов потребления коммунальных услуг»;</w:t>
      </w:r>
      <w:proofErr w:type="gramEnd"/>
    </w:p>
    <w:p w:rsidR="00A459C8" w:rsidRPr="00A459C8" w:rsidRDefault="00A459C8" w:rsidP="00A459C8">
      <w:pPr>
        <w:pStyle w:val="ab"/>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A459C8">
        <w:rPr>
          <w:rFonts w:ascii="Times New Roman" w:hAnsi="Times New Roman" w:cs="Times New Roman"/>
          <w:sz w:val="28"/>
          <w:szCs w:val="28"/>
        </w:rPr>
        <w:t>о)</w:t>
      </w:r>
      <w:r w:rsidRPr="00A459C8">
        <w:rPr>
          <w:rStyle w:val="aff0"/>
          <w:rFonts w:ascii="Times New Roman" w:hAnsi="Times New Roman" w:cs="Times New Roman"/>
          <w:sz w:val="28"/>
          <w:szCs w:val="28"/>
        </w:rPr>
        <w:footnoteReference w:id="5"/>
      </w:r>
      <w:r w:rsidRPr="00A459C8">
        <w:rPr>
          <w:rFonts w:ascii="Times New Roman" w:hAnsi="Times New Roman" w:cs="Times New Roman"/>
          <w:sz w:val="28"/>
          <w:szCs w:val="28"/>
        </w:rPr>
        <w:t xml:space="preserve"> предприятие осуществляет начисление платы за оказание услуг в сфере обращения с твердыми коммунальными отходами для потребителей категории «население» по нормативам накопления твердых коммунальных отходов, установленным Правительством Республики Южная Осетия в соответствии с Постановлением Правительства Республики Южная Осетия от 17 октября 2016 года № 47 «Об утверждении Правил определения нормативов накопления твердых коммунальных отходов».</w:t>
      </w:r>
      <w:proofErr w:type="gramEnd"/>
    </w:p>
    <w:p w:rsidR="00A459C8" w:rsidRPr="00A459C8" w:rsidRDefault="00A459C8" w:rsidP="00A459C8">
      <w:pPr>
        <w:pStyle w:val="ab"/>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Соблюдение условий предоставления субсидии осуществляется Предприятием.</w:t>
      </w:r>
    </w:p>
    <w:p w:rsidR="00A459C8" w:rsidRPr="00A459C8" w:rsidRDefault="00A459C8" w:rsidP="00A459C8">
      <w:pPr>
        <w:pStyle w:val="ab"/>
        <w:tabs>
          <w:tab w:val="left" w:pos="993"/>
        </w:tabs>
        <w:spacing w:after="0" w:line="240" w:lineRule="auto"/>
        <w:ind w:left="0" w:firstLine="567"/>
        <w:jc w:val="both"/>
        <w:rPr>
          <w:rFonts w:ascii="Times New Roman" w:hAnsi="Times New Roman" w:cs="Times New Roman"/>
          <w:sz w:val="28"/>
          <w:szCs w:val="28"/>
        </w:rPr>
      </w:pPr>
    </w:p>
    <w:p w:rsidR="00A459C8" w:rsidRPr="00A459C8" w:rsidRDefault="00A459C8" w:rsidP="00A459C8">
      <w:pPr>
        <w:pStyle w:val="ab"/>
        <w:numPr>
          <w:ilvl w:val="0"/>
          <w:numId w:val="24"/>
        </w:numPr>
        <w:spacing w:after="0" w:line="240" w:lineRule="auto"/>
        <w:ind w:left="-567" w:firstLine="567"/>
        <w:jc w:val="center"/>
        <w:rPr>
          <w:rFonts w:ascii="Times New Roman" w:hAnsi="Times New Roman" w:cs="Times New Roman"/>
          <w:sz w:val="28"/>
          <w:szCs w:val="28"/>
        </w:rPr>
      </w:pPr>
      <w:r w:rsidRPr="00A459C8">
        <w:rPr>
          <w:rFonts w:ascii="Times New Roman" w:hAnsi="Times New Roman" w:cs="Times New Roman"/>
          <w:sz w:val="28"/>
          <w:szCs w:val="28"/>
        </w:rPr>
        <w:t>Обязанности Сторон</w:t>
      </w:r>
    </w:p>
    <w:p w:rsidR="00A459C8" w:rsidRPr="00A459C8" w:rsidRDefault="00A459C8" w:rsidP="00A459C8">
      <w:pPr>
        <w:pStyle w:val="ab"/>
        <w:spacing w:after="0" w:line="240" w:lineRule="auto"/>
        <w:ind w:left="0"/>
        <w:rPr>
          <w:rFonts w:ascii="Times New Roman" w:hAnsi="Times New Roman" w:cs="Times New Roman"/>
          <w:sz w:val="28"/>
          <w:szCs w:val="28"/>
        </w:rPr>
      </w:pPr>
    </w:p>
    <w:p w:rsidR="00A459C8" w:rsidRPr="00A459C8" w:rsidRDefault="00A459C8" w:rsidP="00A459C8">
      <w:pPr>
        <w:pStyle w:val="ab"/>
        <w:numPr>
          <w:ilvl w:val="1"/>
          <w:numId w:val="24"/>
        </w:numPr>
        <w:tabs>
          <w:tab w:val="left" w:pos="1276"/>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 Получатель обязан:</w:t>
      </w:r>
    </w:p>
    <w:p w:rsidR="00A459C8" w:rsidRPr="00A459C8" w:rsidRDefault="00A459C8" w:rsidP="00A459C8">
      <w:pPr>
        <w:pStyle w:val="ab"/>
        <w:numPr>
          <w:ilvl w:val="2"/>
          <w:numId w:val="24"/>
        </w:numPr>
        <w:tabs>
          <w:tab w:val="left" w:pos="1276"/>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Использовать субсидии по целевому назначению в соответствии с пунктом 1.1. настоящего Соглашения.</w:t>
      </w:r>
    </w:p>
    <w:p w:rsidR="00A459C8" w:rsidRPr="00A459C8" w:rsidRDefault="00A459C8" w:rsidP="00A459C8">
      <w:pPr>
        <w:pStyle w:val="ab"/>
        <w:numPr>
          <w:ilvl w:val="2"/>
          <w:numId w:val="24"/>
        </w:numPr>
        <w:tabs>
          <w:tab w:val="left" w:pos="1276"/>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Соблюдать условие предоставления субсидии, установленное в пункте 1.4 настоящего Соглашения.</w:t>
      </w:r>
    </w:p>
    <w:p w:rsidR="00A459C8" w:rsidRPr="00A459C8" w:rsidRDefault="00A459C8" w:rsidP="00A459C8">
      <w:pPr>
        <w:pStyle w:val="ab"/>
        <w:numPr>
          <w:ilvl w:val="2"/>
          <w:numId w:val="24"/>
        </w:numPr>
        <w:tabs>
          <w:tab w:val="left" w:pos="1276"/>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Незамедлительно уведомлять Главного распорядителя бюджетных средств обо всех не зависящих от него обстоятельствах, которые создают невозможность выполнения принятых на себя по настоящему Соглашению обязательств.</w:t>
      </w:r>
    </w:p>
    <w:p w:rsidR="00A459C8" w:rsidRPr="00A459C8" w:rsidRDefault="00A459C8" w:rsidP="00A459C8">
      <w:pPr>
        <w:pStyle w:val="ab"/>
        <w:numPr>
          <w:ilvl w:val="2"/>
          <w:numId w:val="24"/>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Ежеквартально, не позднее 5-го числа месяца, следующего за отчетным периодом, предоставлять в Министерство экономического развития Республики Южная Осетия отчет об использовании субсидий за 1, 2, 3 кварталы, а для 4 квартала – до 31 декабря текущего года и прилагаемые документы. </w:t>
      </w:r>
    </w:p>
    <w:p w:rsidR="00A459C8" w:rsidRPr="00A459C8" w:rsidRDefault="00A459C8" w:rsidP="00A459C8">
      <w:pPr>
        <w:pStyle w:val="ab"/>
        <w:numPr>
          <w:ilvl w:val="2"/>
          <w:numId w:val="24"/>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Обеспечить в установленном порядке возврат в доход Государственного бюджета Республики Южная Осетия неиспользованных субсидий, субсидии при нарушении Получателем условий предоставления субсидии, а также при предоставлении Получателем недостоверных сведений в документах, представленных для получения субсидии</w:t>
      </w:r>
      <w:bookmarkStart w:id="1" w:name="Par10"/>
      <w:bookmarkEnd w:id="1"/>
      <w:r w:rsidRPr="00A459C8">
        <w:rPr>
          <w:rFonts w:ascii="Times New Roman" w:hAnsi="Times New Roman" w:cs="Times New Roman"/>
          <w:sz w:val="28"/>
          <w:szCs w:val="28"/>
        </w:rPr>
        <w:t>.</w:t>
      </w:r>
    </w:p>
    <w:p w:rsidR="00A459C8" w:rsidRPr="00A459C8" w:rsidRDefault="00A459C8" w:rsidP="00A459C8">
      <w:pPr>
        <w:pStyle w:val="ab"/>
        <w:numPr>
          <w:ilvl w:val="2"/>
          <w:numId w:val="24"/>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Представлять по запросу Главного распорядителя бюджетных средств в установленные им сроки информацию и документы, необходимые для осуществления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исполнением условий предоставления субсидии.</w:t>
      </w:r>
    </w:p>
    <w:p w:rsidR="00A459C8" w:rsidRPr="00A459C8" w:rsidRDefault="00A459C8" w:rsidP="00A459C8">
      <w:pPr>
        <w:pStyle w:val="ab"/>
        <w:numPr>
          <w:ilvl w:val="2"/>
          <w:numId w:val="24"/>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Открыть отдельный обособленный счета для целей учета средств субсидии, а также вести раздельный бухгалтерский учет в отношении средств субсидии</w:t>
      </w:r>
    </w:p>
    <w:p w:rsidR="00A459C8" w:rsidRPr="00A459C8" w:rsidRDefault="00A459C8" w:rsidP="00A459C8">
      <w:pPr>
        <w:pStyle w:val="ab"/>
        <w:numPr>
          <w:ilvl w:val="2"/>
          <w:numId w:val="24"/>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Выполнять иные обязательства, установленные настоящим Соглашением и действующим законодательством.</w:t>
      </w:r>
    </w:p>
    <w:p w:rsidR="00A459C8" w:rsidRPr="00A459C8" w:rsidRDefault="00A459C8" w:rsidP="00A459C8">
      <w:pPr>
        <w:pStyle w:val="ab"/>
        <w:numPr>
          <w:ilvl w:val="1"/>
          <w:numId w:val="2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Получатель вправе: </w:t>
      </w:r>
    </w:p>
    <w:p w:rsidR="00A459C8" w:rsidRPr="00A459C8" w:rsidRDefault="00A459C8" w:rsidP="00A459C8">
      <w:pPr>
        <w:pStyle w:val="ab"/>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lastRenderedPageBreak/>
        <w:t>2.2.1.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A459C8" w:rsidRPr="00A459C8" w:rsidRDefault="00A459C8" w:rsidP="00A459C8">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A459C8">
        <w:rPr>
          <w:rFonts w:ascii="Times New Roman" w:hAnsi="Times New Roman" w:cs="Times New Roman"/>
          <w:sz w:val="28"/>
          <w:szCs w:val="28"/>
        </w:rPr>
        <w:t>2.2.2.</w:t>
      </w:r>
      <w:r w:rsidRPr="00A459C8">
        <w:rPr>
          <w:rFonts w:ascii="Times New Roman" w:hAnsi="Times New Roman" w:cs="Times New Roman"/>
          <w:sz w:val="28"/>
          <w:szCs w:val="28"/>
        </w:rPr>
        <w:tab/>
        <w:t>Обращаться к уполномоченному органу за разъяснениями в связи с исполнением настоящего Соглашения.</w:t>
      </w:r>
    </w:p>
    <w:p w:rsidR="00A459C8" w:rsidRPr="00A459C8" w:rsidRDefault="00A459C8" w:rsidP="00A459C8">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A459C8">
        <w:rPr>
          <w:rFonts w:ascii="Times New Roman" w:hAnsi="Times New Roman" w:cs="Times New Roman"/>
          <w:sz w:val="28"/>
          <w:szCs w:val="28"/>
        </w:rPr>
        <w:t>2.2.3.</w:t>
      </w:r>
      <w:r w:rsidRPr="00A459C8">
        <w:rPr>
          <w:rFonts w:ascii="Times New Roman" w:hAnsi="Times New Roman" w:cs="Times New Roman"/>
          <w:sz w:val="28"/>
          <w:szCs w:val="28"/>
        </w:rPr>
        <w:tab/>
        <w:t>Осуществлять иные права, установленные настоящим Соглашением и действующим законодательством.</w:t>
      </w:r>
    </w:p>
    <w:p w:rsidR="00A459C8" w:rsidRPr="00A459C8" w:rsidRDefault="00A459C8" w:rsidP="00A459C8">
      <w:pPr>
        <w:pStyle w:val="ab"/>
        <w:numPr>
          <w:ilvl w:val="1"/>
          <w:numId w:val="24"/>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Главный распорядитель бюджетных средств обязан:</w:t>
      </w:r>
    </w:p>
    <w:p w:rsidR="00A459C8" w:rsidRPr="00A459C8" w:rsidRDefault="00A459C8" w:rsidP="00A459C8">
      <w:pPr>
        <w:pStyle w:val="ab"/>
        <w:numPr>
          <w:ilvl w:val="2"/>
          <w:numId w:val="2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A459C8">
        <w:rPr>
          <w:rFonts w:ascii="Times New Roman" w:hAnsi="Times New Roman" w:cs="Times New Roman"/>
          <w:sz w:val="28"/>
          <w:szCs w:val="28"/>
        </w:rPr>
        <w:t>Перечислить субсидии Получателю в пределах бюджетных ассигнований и лимитов бюджетных обязательств, утвержденных в установленном порядке в соответствии с  законом Республики Южная Осетия о государственном бюджете на соответствующий финансовый год, в порядке и в размере, установленном настоящим Соглашением и Постановлением Правительства Республики Южная Осетия «Об отдельных мерах государственной поддержки населения в целях обеспечения доступности жилищно-коммунальных услуг в связи с государственным регулированием</w:t>
      </w:r>
      <w:proofErr w:type="gramEnd"/>
      <w:r w:rsidRPr="00A459C8">
        <w:rPr>
          <w:rFonts w:ascii="Times New Roman" w:hAnsi="Times New Roman" w:cs="Times New Roman"/>
          <w:sz w:val="28"/>
          <w:szCs w:val="28"/>
        </w:rPr>
        <w:t xml:space="preserve"> тарифов на жилищно-коммунальные услуги», на специальный счет Получателя, открытый им в кредитной организации.</w:t>
      </w:r>
    </w:p>
    <w:p w:rsidR="00A459C8" w:rsidRPr="00A459C8" w:rsidRDefault="00A459C8" w:rsidP="00A459C8">
      <w:pPr>
        <w:pStyle w:val="ab"/>
        <w:numPr>
          <w:ilvl w:val="2"/>
          <w:numId w:val="24"/>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Осуществлять </w:t>
      </w:r>
      <w:proofErr w:type="gramStart"/>
      <w:r w:rsidRPr="00A459C8">
        <w:rPr>
          <w:rFonts w:ascii="Times New Roman" w:hAnsi="Times New Roman" w:cs="Times New Roman"/>
          <w:sz w:val="28"/>
          <w:szCs w:val="28"/>
        </w:rPr>
        <w:t>контроль за</w:t>
      </w:r>
      <w:proofErr w:type="gramEnd"/>
      <w:r w:rsidRPr="00A459C8">
        <w:rPr>
          <w:rFonts w:ascii="Times New Roman" w:hAnsi="Times New Roman" w:cs="Times New Roman"/>
          <w:sz w:val="28"/>
          <w:szCs w:val="28"/>
        </w:rPr>
        <w:t xml:space="preserve"> соблюдением целей, условий и порядка предоставления субсидий.</w:t>
      </w:r>
    </w:p>
    <w:p w:rsidR="00A459C8" w:rsidRPr="00A459C8" w:rsidRDefault="00A459C8" w:rsidP="00A459C8">
      <w:pPr>
        <w:pStyle w:val="ab"/>
        <w:numPr>
          <w:ilvl w:val="1"/>
          <w:numId w:val="24"/>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Главный распорядитель бюджетный сре</w:t>
      </w:r>
      <w:proofErr w:type="gramStart"/>
      <w:r w:rsidRPr="00A459C8">
        <w:rPr>
          <w:rFonts w:ascii="Times New Roman" w:hAnsi="Times New Roman" w:cs="Times New Roman"/>
          <w:sz w:val="28"/>
          <w:szCs w:val="28"/>
        </w:rPr>
        <w:t>дств впр</w:t>
      </w:r>
      <w:proofErr w:type="gramEnd"/>
      <w:r w:rsidRPr="00A459C8">
        <w:rPr>
          <w:rFonts w:ascii="Times New Roman" w:hAnsi="Times New Roman" w:cs="Times New Roman"/>
          <w:sz w:val="28"/>
          <w:szCs w:val="28"/>
        </w:rPr>
        <w:t>аве:</w:t>
      </w:r>
    </w:p>
    <w:p w:rsidR="00A459C8" w:rsidRPr="00A459C8" w:rsidRDefault="00A459C8" w:rsidP="00A459C8">
      <w:pPr>
        <w:pStyle w:val="ab"/>
        <w:numPr>
          <w:ilvl w:val="2"/>
          <w:numId w:val="2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Запрашивать у Получателя информацию и документы, необходимые для реализации настоящего Соглашения, а также для осуществления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соблюдением Получателем условий предоставления субсидии и целевого расходования субсидии.</w:t>
      </w:r>
    </w:p>
    <w:p w:rsidR="00A459C8" w:rsidRPr="00A459C8" w:rsidRDefault="00A459C8" w:rsidP="00A459C8">
      <w:pPr>
        <w:pStyle w:val="ab"/>
        <w:numPr>
          <w:ilvl w:val="2"/>
          <w:numId w:val="2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Требовать от Получателя открытия отдельного обособленного счета для целей учета средств субсидии, а также ведения Предприятием раздельного учета в отношении средств субсидии.</w:t>
      </w:r>
    </w:p>
    <w:p w:rsidR="00A459C8" w:rsidRPr="00A459C8" w:rsidRDefault="00A459C8" w:rsidP="00A459C8">
      <w:pPr>
        <w:pStyle w:val="ab"/>
        <w:numPr>
          <w:ilvl w:val="2"/>
          <w:numId w:val="2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Осуществлять иные права, установленные настоящим Соглашением и действующим законодательством.</w:t>
      </w:r>
    </w:p>
    <w:p w:rsidR="00A459C8" w:rsidRPr="00A459C8" w:rsidRDefault="00A459C8" w:rsidP="00A459C8">
      <w:pPr>
        <w:pStyle w:val="ab"/>
        <w:tabs>
          <w:tab w:val="left" w:pos="1134"/>
        </w:tabs>
        <w:autoSpaceDE w:val="0"/>
        <w:autoSpaceDN w:val="0"/>
        <w:adjustRightInd w:val="0"/>
        <w:spacing w:after="0" w:line="240" w:lineRule="auto"/>
        <w:ind w:left="1080" w:firstLine="567"/>
        <w:jc w:val="both"/>
        <w:rPr>
          <w:rFonts w:ascii="Times New Roman" w:hAnsi="Times New Roman" w:cs="Times New Roman"/>
          <w:sz w:val="28"/>
          <w:szCs w:val="28"/>
        </w:rPr>
      </w:pPr>
    </w:p>
    <w:p w:rsidR="00A459C8" w:rsidRPr="00A459C8" w:rsidRDefault="00A459C8" w:rsidP="00A459C8">
      <w:pPr>
        <w:pStyle w:val="ab"/>
        <w:tabs>
          <w:tab w:val="left" w:pos="1134"/>
        </w:tabs>
        <w:autoSpaceDE w:val="0"/>
        <w:autoSpaceDN w:val="0"/>
        <w:adjustRightInd w:val="0"/>
        <w:spacing w:after="0" w:line="240" w:lineRule="auto"/>
        <w:ind w:left="1080" w:firstLine="567"/>
        <w:jc w:val="both"/>
        <w:rPr>
          <w:rFonts w:ascii="Times New Roman" w:hAnsi="Times New Roman" w:cs="Times New Roman"/>
          <w:sz w:val="28"/>
          <w:szCs w:val="28"/>
        </w:rPr>
      </w:pPr>
    </w:p>
    <w:p w:rsidR="00A459C8" w:rsidRPr="00A459C8" w:rsidRDefault="00A459C8" w:rsidP="00A459C8">
      <w:pPr>
        <w:pStyle w:val="ab"/>
        <w:numPr>
          <w:ilvl w:val="0"/>
          <w:numId w:val="24"/>
        </w:numPr>
        <w:spacing w:after="0" w:line="240" w:lineRule="auto"/>
        <w:ind w:left="0" w:firstLine="0"/>
        <w:jc w:val="center"/>
        <w:rPr>
          <w:rFonts w:ascii="Times New Roman" w:hAnsi="Times New Roman" w:cs="Times New Roman"/>
          <w:sz w:val="28"/>
          <w:szCs w:val="28"/>
        </w:rPr>
      </w:pPr>
      <w:r w:rsidRPr="00A459C8">
        <w:rPr>
          <w:rFonts w:ascii="Times New Roman" w:hAnsi="Times New Roman" w:cs="Times New Roman"/>
          <w:sz w:val="28"/>
          <w:szCs w:val="28"/>
        </w:rPr>
        <w:t>Перечисление субсидии</w:t>
      </w:r>
    </w:p>
    <w:p w:rsidR="00A459C8" w:rsidRPr="00A459C8" w:rsidRDefault="00A459C8" w:rsidP="00A459C8">
      <w:pPr>
        <w:pStyle w:val="ab"/>
        <w:spacing w:after="0" w:line="240" w:lineRule="auto"/>
        <w:ind w:left="0"/>
        <w:rPr>
          <w:rFonts w:ascii="Times New Roman" w:hAnsi="Times New Roman" w:cs="Times New Roman"/>
          <w:sz w:val="28"/>
          <w:szCs w:val="28"/>
        </w:rPr>
      </w:pPr>
    </w:p>
    <w:p w:rsidR="00A459C8" w:rsidRPr="00A459C8" w:rsidRDefault="00A459C8" w:rsidP="00A459C8">
      <w:pPr>
        <w:pStyle w:val="aff4"/>
        <w:widowControl w:val="0"/>
        <w:numPr>
          <w:ilvl w:val="1"/>
          <w:numId w:val="24"/>
        </w:numPr>
        <w:tabs>
          <w:tab w:val="left" w:pos="1134"/>
        </w:tabs>
        <w:autoSpaceDE w:val="0"/>
        <w:autoSpaceDN w:val="0"/>
        <w:adjustRightInd w:val="0"/>
        <w:ind w:left="0" w:firstLine="567"/>
        <w:jc w:val="both"/>
        <w:rPr>
          <w:rFonts w:ascii="Times New Roman" w:hAnsi="Times New Roman"/>
          <w:spacing w:val="-5"/>
          <w:sz w:val="28"/>
          <w:szCs w:val="28"/>
        </w:rPr>
      </w:pPr>
      <w:r w:rsidRPr="00A459C8">
        <w:rPr>
          <w:rFonts w:ascii="Times New Roman" w:eastAsiaTheme="minorHAnsi" w:hAnsi="Times New Roman"/>
          <w:sz w:val="28"/>
          <w:szCs w:val="28"/>
          <w:lang w:eastAsia="en-US"/>
        </w:rPr>
        <w:t xml:space="preserve">Перечисление субсидии Получателю осуществляется в порядке, установленном </w:t>
      </w:r>
      <w:r w:rsidRPr="00A459C8">
        <w:rPr>
          <w:rFonts w:ascii="Times New Roman" w:hAnsi="Times New Roman"/>
          <w:sz w:val="28"/>
          <w:szCs w:val="28"/>
        </w:rPr>
        <w:t>Постановлением Правительства Республики Южная Осетия «Об отдельных мерах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numPr>
          <w:ilvl w:val="1"/>
          <w:numId w:val="2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Перечисление субсидии осуществляется на основании решения  о предоставлении субсидии, согласованного Министерством экономического развития Республики Южная Осетия, и настоящего Соглашения при выполнении Получателем условий предоставления субсидий, установленных в пункте 1.4 настоящего Соглашения, и  подтверждении целевого использования Получателем средств субсидии (наличие отчета о целевом </w:t>
      </w:r>
      <w:r w:rsidRPr="00A459C8">
        <w:rPr>
          <w:rFonts w:ascii="Times New Roman" w:hAnsi="Times New Roman" w:cs="Times New Roman"/>
          <w:sz w:val="28"/>
          <w:szCs w:val="28"/>
        </w:rPr>
        <w:lastRenderedPageBreak/>
        <w:t>использовании средств субсидии, утвержденного Главным распорядителем бюджетных средств и положительного заключения Министерства экономического развития Республики Южная Осетия о</w:t>
      </w:r>
      <w:proofErr w:type="gramEnd"/>
      <w:r w:rsidRPr="00A459C8">
        <w:rPr>
          <w:rFonts w:ascii="Times New Roman" w:hAnsi="Times New Roman" w:cs="Times New Roman"/>
          <w:sz w:val="28"/>
          <w:szCs w:val="28"/>
        </w:rPr>
        <w:t xml:space="preserve"> целевом </w:t>
      </w:r>
      <w:proofErr w:type="gramStart"/>
      <w:r w:rsidRPr="00A459C8">
        <w:rPr>
          <w:rFonts w:ascii="Times New Roman" w:hAnsi="Times New Roman" w:cs="Times New Roman"/>
          <w:sz w:val="28"/>
          <w:szCs w:val="28"/>
        </w:rPr>
        <w:t>использовании</w:t>
      </w:r>
      <w:proofErr w:type="gramEnd"/>
      <w:r w:rsidRPr="00A459C8">
        <w:rPr>
          <w:rFonts w:ascii="Times New Roman" w:hAnsi="Times New Roman" w:cs="Times New Roman"/>
          <w:sz w:val="28"/>
          <w:szCs w:val="28"/>
        </w:rPr>
        <w:t xml:space="preserve"> средств субсидии за отчетный квартал).</w:t>
      </w:r>
    </w:p>
    <w:p w:rsidR="00A459C8" w:rsidRPr="00A459C8" w:rsidRDefault="00A459C8" w:rsidP="00A459C8">
      <w:pPr>
        <w:pStyle w:val="ab"/>
        <w:numPr>
          <w:ilvl w:val="1"/>
          <w:numId w:val="24"/>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Основаниями для отказа в предоставлении субсидии являются:</w:t>
      </w:r>
    </w:p>
    <w:p w:rsidR="00A459C8" w:rsidRPr="00A459C8" w:rsidRDefault="00A459C8" w:rsidP="00A459C8">
      <w:pPr>
        <w:pStyle w:val="ab"/>
        <w:tabs>
          <w:tab w:val="left" w:pos="567"/>
          <w:tab w:val="left" w:pos="1134"/>
        </w:tabs>
        <w:autoSpaceDE w:val="0"/>
        <w:autoSpaceDN w:val="0"/>
        <w:adjustRightInd w:val="0"/>
        <w:spacing w:after="0" w:line="240" w:lineRule="auto"/>
        <w:ind w:left="0" w:firstLine="567"/>
        <w:jc w:val="both"/>
        <w:rPr>
          <w:rFonts w:ascii="Times New Roman" w:hAnsi="Times New Roman" w:cs="Times New Roman"/>
          <w:i/>
          <w:sz w:val="28"/>
          <w:szCs w:val="28"/>
        </w:rPr>
      </w:pPr>
      <w:r w:rsidRPr="00A459C8">
        <w:rPr>
          <w:rFonts w:ascii="Times New Roman" w:hAnsi="Times New Roman" w:cs="Times New Roman"/>
          <w:sz w:val="28"/>
          <w:szCs w:val="28"/>
        </w:rPr>
        <w:t>а) представление Получателем документов, необходимых для получения субсидии, с нарушением требований к их перечню, составу сведений и оформлению, установленных Постановлением Правительства Республики Южная Осетия «Об отдельных мерах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567"/>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недостоверность сведений, представленных предприятием;</w:t>
      </w:r>
    </w:p>
    <w:p w:rsidR="00A459C8" w:rsidRPr="00A459C8" w:rsidRDefault="00A459C8" w:rsidP="00A459C8">
      <w:pPr>
        <w:pStyle w:val="ab"/>
        <w:tabs>
          <w:tab w:val="left" w:pos="567"/>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несоблюдение условий предоставления субсидии, установленных в пункте 1.4 настоящего Соглашения;</w:t>
      </w:r>
    </w:p>
    <w:p w:rsidR="00A459C8" w:rsidRPr="00A459C8" w:rsidRDefault="00A459C8" w:rsidP="00A459C8">
      <w:pPr>
        <w:pStyle w:val="ab"/>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г) нецелевое использование субсидии, предоставленной в предыдущем отчетном периоде;</w:t>
      </w:r>
    </w:p>
    <w:p w:rsidR="00A459C8" w:rsidRPr="00A459C8" w:rsidRDefault="00A459C8" w:rsidP="00A459C8">
      <w:pPr>
        <w:pStyle w:val="ab"/>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д) отсутствие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pStyle w:val="ab"/>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3.4. Перечисление субсидии Получателю субсидии прекращается (дальнейшее перечисление не производится) главным распорядителем бюджетных сре</w:t>
      </w:r>
      <w:proofErr w:type="gramStart"/>
      <w:r w:rsidRPr="00A459C8">
        <w:rPr>
          <w:rFonts w:ascii="Times New Roman" w:hAnsi="Times New Roman" w:cs="Times New Roman"/>
          <w:sz w:val="28"/>
          <w:szCs w:val="28"/>
        </w:rPr>
        <w:t>дств в сл</w:t>
      </w:r>
      <w:proofErr w:type="gramEnd"/>
      <w:r w:rsidRPr="00A459C8">
        <w:rPr>
          <w:rFonts w:ascii="Times New Roman" w:hAnsi="Times New Roman" w:cs="Times New Roman"/>
          <w:sz w:val="28"/>
          <w:szCs w:val="28"/>
        </w:rPr>
        <w:t>учае:</w:t>
      </w:r>
    </w:p>
    <w:p w:rsidR="00A459C8" w:rsidRPr="00A459C8" w:rsidRDefault="00A459C8" w:rsidP="00A459C8">
      <w:pPr>
        <w:pStyle w:val="ab"/>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если Получатель прекратил оказывать жилищно-коммунальную услугу;</w:t>
      </w:r>
    </w:p>
    <w:p w:rsidR="00A459C8" w:rsidRPr="00A459C8" w:rsidRDefault="00A459C8" w:rsidP="00A459C8">
      <w:pPr>
        <w:pStyle w:val="ab"/>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отмены или окончания периода действия тарифа на услугу, утвержденного Правительством Республики Южная Осетия в установленном порядке;</w:t>
      </w:r>
    </w:p>
    <w:p w:rsidR="00A459C8" w:rsidRPr="00A459C8" w:rsidRDefault="00A459C8" w:rsidP="00A459C8">
      <w:pPr>
        <w:pStyle w:val="ab"/>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A459C8" w:rsidRPr="00A459C8" w:rsidRDefault="00A459C8" w:rsidP="00A459C8">
      <w:pPr>
        <w:pStyle w:val="ab"/>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г) установления в ходе проведения проверки главным распорядителем бюджетных средств, Министерством экономического развития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A459C8" w:rsidRPr="00A459C8" w:rsidRDefault="00A459C8" w:rsidP="00A459C8">
      <w:pPr>
        <w:pStyle w:val="ab"/>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д) отрицательного заключения Министерства экономического развития Республики Южная Осетия о нецелевом использовании средств субсидии за отчетный квартал;</w:t>
      </w:r>
    </w:p>
    <w:p w:rsidR="00A459C8" w:rsidRPr="00A459C8" w:rsidRDefault="00A459C8" w:rsidP="00A459C8">
      <w:pPr>
        <w:pStyle w:val="ab"/>
        <w:spacing w:after="0" w:line="240" w:lineRule="auto"/>
        <w:ind w:left="0" w:firstLine="567"/>
        <w:rPr>
          <w:rFonts w:ascii="Times New Roman" w:hAnsi="Times New Roman" w:cs="Times New Roman"/>
          <w:sz w:val="28"/>
          <w:szCs w:val="28"/>
        </w:rPr>
      </w:pPr>
      <w:r w:rsidRPr="00A459C8">
        <w:rPr>
          <w:rFonts w:ascii="Times New Roman" w:hAnsi="Times New Roman" w:cs="Times New Roman"/>
          <w:sz w:val="28"/>
          <w:szCs w:val="28"/>
        </w:rPr>
        <w:t xml:space="preserve">е) </w:t>
      </w:r>
      <w:proofErr w:type="spellStart"/>
      <w:r w:rsidRPr="00A459C8">
        <w:rPr>
          <w:rFonts w:ascii="Times New Roman" w:hAnsi="Times New Roman" w:cs="Times New Roman"/>
          <w:sz w:val="28"/>
          <w:szCs w:val="28"/>
        </w:rPr>
        <w:t>непредоставления</w:t>
      </w:r>
      <w:proofErr w:type="spellEnd"/>
      <w:r w:rsidRPr="00A459C8">
        <w:rPr>
          <w:rFonts w:ascii="Times New Roman" w:hAnsi="Times New Roman" w:cs="Times New Roman"/>
          <w:sz w:val="28"/>
          <w:szCs w:val="28"/>
        </w:rPr>
        <w:t xml:space="preserve"> отчета и прилагаемых документов в установленном порядке;</w:t>
      </w:r>
    </w:p>
    <w:p w:rsidR="00A459C8" w:rsidRPr="00A459C8" w:rsidRDefault="00A459C8" w:rsidP="00A459C8">
      <w:pPr>
        <w:pStyle w:val="ab"/>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ж) отсутствия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pStyle w:val="ab"/>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3.5. </w:t>
      </w:r>
      <w:proofErr w:type="gramStart"/>
      <w:r w:rsidRPr="00A459C8">
        <w:rPr>
          <w:rFonts w:ascii="Times New Roman" w:hAnsi="Times New Roman" w:cs="Times New Roman"/>
          <w:sz w:val="28"/>
          <w:szCs w:val="28"/>
        </w:rPr>
        <w:t xml:space="preserve">Размер субсидии подлежит ежеквартальной корректировке в пределах общего лимита бюджетных обязательств, утвержденных главному </w:t>
      </w:r>
      <w:r w:rsidRPr="00A459C8">
        <w:rPr>
          <w:rFonts w:ascii="Times New Roman" w:hAnsi="Times New Roman" w:cs="Times New Roman"/>
          <w:sz w:val="28"/>
          <w:szCs w:val="28"/>
        </w:rPr>
        <w:lastRenderedPageBreak/>
        <w:t xml:space="preserve">распорядителю бюджетных средств на соответствующий финансовый год на соответствующие цели, исходя из данных о фактическом объеме предоставленной услуги за отчетный квартал, который определяется исходя из показаний приборов учета или по нормативам потребления (в случае отсутствия таковых) в следующем порядке: </w:t>
      </w:r>
      <w:proofErr w:type="gramEnd"/>
    </w:p>
    <w:p w:rsidR="00A459C8" w:rsidRPr="00A459C8" w:rsidRDefault="00A459C8" w:rsidP="00A459C8">
      <w:pPr>
        <w:autoSpaceDE w:val="0"/>
        <w:autoSpaceDN w:val="0"/>
        <w:adjustRightInd w:val="0"/>
        <w:spacing w:after="0" w:line="240" w:lineRule="auto"/>
        <w:ind w:firstLine="540"/>
        <w:jc w:val="both"/>
        <w:rPr>
          <w:rFonts w:ascii="Times New Roman" w:hAnsi="Times New Roman" w:cs="Times New Roman"/>
          <w:sz w:val="28"/>
          <w:szCs w:val="28"/>
        </w:rPr>
      </w:pPr>
      <w:r w:rsidRPr="00A459C8">
        <w:rPr>
          <w:rFonts w:ascii="Times New Roman" w:hAnsi="Times New Roman" w:cs="Times New Roman"/>
          <w:sz w:val="28"/>
          <w:szCs w:val="28"/>
        </w:rPr>
        <w:t>а) в случае превышения за отчетный квартал перечисленного размера субсидии над размером субсидии, рассчитанным исходя из объемов фактически поставленных услуг, размер субсидии, подлежащий перечислению за месяцы последующего квартала, уменьшается на сумму излишне перечисленной субсидии;</w:t>
      </w:r>
    </w:p>
    <w:p w:rsidR="00A459C8" w:rsidRPr="00A459C8" w:rsidRDefault="00A459C8" w:rsidP="00A459C8">
      <w:pPr>
        <w:autoSpaceDE w:val="0"/>
        <w:autoSpaceDN w:val="0"/>
        <w:adjustRightInd w:val="0"/>
        <w:spacing w:after="0" w:line="240" w:lineRule="auto"/>
        <w:ind w:firstLine="540"/>
        <w:jc w:val="both"/>
        <w:rPr>
          <w:rFonts w:ascii="Times New Roman" w:hAnsi="Times New Roman" w:cs="Times New Roman"/>
          <w:sz w:val="28"/>
          <w:szCs w:val="28"/>
        </w:rPr>
      </w:pPr>
      <w:r w:rsidRPr="00A459C8">
        <w:rPr>
          <w:rFonts w:ascii="Times New Roman" w:hAnsi="Times New Roman" w:cs="Times New Roman"/>
          <w:sz w:val="28"/>
          <w:szCs w:val="28"/>
        </w:rPr>
        <w:t>б) в случае превышения размера субсидии, рассчитанного исходя из объемов фактически поставленных услуг, над размером перечисленной субсидии за отчетный квартал, размер субсидии, подлежащий перечислению за месяцы последующего квартала, увеличивается в пределах остатка лимита бюджетных обязательств, утвержденных главному распорядителю бюджетных средств на соответствующий финансовый год на соответствующие цели, на сумму разницы.</w:t>
      </w:r>
    </w:p>
    <w:p w:rsidR="00A459C8" w:rsidRPr="00A459C8" w:rsidRDefault="00A459C8" w:rsidP="00A459C8">
      <w:pPr>
        <w:autoSpaceDE w:val="0"/>
        <w:autoSpaceDN w:val="0"/>
        <w:adjustRightInd w:val="0"/>
        <w:spacing w:after="0" w:line="240" w:lineRule="auto"/>
        <w:ind w:firstLine="540"/>
        <w:jc w:val="both"/>
        <w:rPr>
          <w:rFonts w:ascii="Times New Roman" w:hAnsi="Times New Roman" w:cs="Times New Roman"/>
          <w:sz w:val="28"/>
          <w:szCs w:val="28"/>
        </w:rPr>
      </w:pPr>
      <w:r w:rsidRPr="00A459C8">
        <w:rPr>
          <w:rFonts w:ascii="Times New Roman" w:hAnsi="Times New Roman" w:cs="Times New Roman"/>
          <w:sz w:val="28"/>
          <w:szCs w:val="28"/>
        </w:rPr>
        <w:t>В случае превышения общего перечисленного размера субсидии по состоянию на 25 декабря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31 декабря текущего года.</w:t>
      </w:r>
    </w:p>
    <w:p w:rsidR="00A459C8" w:rsidRPr="00A459C8" w:rsidRDefault="00A459C8" w:rsidP="00A459C8">
      <w:pPr>
        <w:pStyle w:val="ab"/>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3.6.</w:t>
      </w:r>
      <w:r w:rsidRPr="00A459C8">
        <w:rPr>
          <w:rFonts w:ascii="Times New Roman" w:hAnsi="Times New Roman" w:cs="Times New Roman"/>
          <w:sz w:val="28"/>
          <w:szCs w:val="28"/>
        </w:rPr>
        <w:tab/>
        <w:t>Получатель возвращает в Государственный бюджет Республики Южная Осетия средства субсидии, целевое использование которых не подтверждено, а равно при нарушении иных условий предоставления субсидии или предоставлении недостоверных сведений в документах, представляемых для получения субсидии в объеме средств за период, в котором допущены перечисленные факты.</w:t>
      </w:r>
    </w:p>
    <w:p w:rsidR="00A459C8" w:rsidRPr="00A459C8" w:rsidRDefault="00A459C8" w:rsidP="00A459C8">
      <w:pPr>
        <w:pStyle w:val="ab"/>
        <w:numPr>
          <w:ilvl w:val="1"/>
          <w:numId w:val="28"/>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Получатель возвращает в Государственный бюджет Республики Южная Осетия не использованный по состоянию на 31 декабря текущего года остаток средств субсидии в соответствии с бюджетным законодательством.</w:t>
      </w:r>
    </w:p>
    <w:p w:rsidR="00A459C8" w:rsidRPr="00A459C8" w:rsidRDefault="00A459C8" w:rsidP="00A459C8">
      <w:pPr>
        <w:pStyle w:val="ab"/>
        <w:numPr>
          <w:ilvl w:val="1"/>
          <w:numId w:val="28"/>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Средства субсидии перечисляются на отдельный обособленный счет:</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расчетный счет _________________________________________________</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 xml:space="preserve">ИНН ____________ </w:t>
      </w:r>
      <w:r w:rsidRPr="00A459C8">
        <w:rPr>
          <w:rFonts w:ascii="Times New Roman" w:hAnsi="Times New Roman" w:cs="Times New Roman"/>
          <w:i/>
          <w:sz w:val="28"/>
          <w:szCs w:val="28"/>
        </w:rPr>
        <w:t>(указать наименование и ИНН предприятия)</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 ________________________________________________________________</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в _________________________________________________________________,</w:t>
      </w:r>
    </w:p>
    <w:p w:rsidR="00A459C8" w:rsidRPr="00A459C8" w:rsidRDefault="00A459C8" w:rsidP="00A459C8">
      <w:pPr>
        <w:pStyle w:val="ConsPlusNonformat"/>
        <w:jc w:val="both"/>
        <w:rPr>
          <w:rFonts w:ascii="Times New Roman" w:hAnsi="Times New Roman" w:cs="Times New Roman"/>
          <w:i/>
          <w:sz w:val="28"/>
          <w:szCs w:val="28"/>
        </w:rPr>
      </w:pPr>
      <w:r w:rsidRPr="00A459C8">
        <w:rPr>
          <w:rFonts w:ascii="Times New Roman" w:hAnsi="Times New Roman" w:cs="Times New Roman"/>
          <w:sz w:val="28"/>
          <w:szCs w:val="28"/>
        </w:rPr>
        <w:t xml:space="preserve">                                             </w:t>
      </w:r>
      <w:r w:rsidRPr="00A459C8">
        <w:rPr>
          <w:rFonts w:ascii="Times New Roman" w:hAnsi="Times New Roman" w:cs="Times New Roman"/>
          <w:i/>
          <w:sz w:val="28"/>
          <w:szCs w:val="28"/>
        </w:rPr>
        <w:t>(наименование банка)</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БИК ______________________________________________________________,</w:t>
      </w:r>
    </w:p>
    <w:p w:rsidR="00A459C8" w:rsidRPr="00A459C8" w:rsidRDefault="00A459C8" w:rsidP="00A459C8">
      <w:pPr>
        <w:pStyle w:val="ConsPlusNonformat"/>
        <w:jc w:val="both"/>
        <w:rPr>
          <w:rFonts w:ascii="Times New Roman" w:hAnsi="Times New Roman" w:cs="Times New Roman"/>
          <w:sz w:val="28"/>
          <w:szCs w:val="28"/>
        </w:rPr>
      </w:pPr>
      <w:r w:rsidRPr="00A459C8">
        <w:rPr>
          <w:rFonts w:ascii="Times New Roman" w:hAnsi="Times New Roman" w:cs="Times New Roman"/>
          <w:sz w:val="28"/>
          <w:szCs w:val="28"/>
        </w:rPr>
        <w:t>корсчет № _________________________________________________________.</w:t>
      </w:r>
    </w:p>
    <w:p w:rsidR="00A459C8" w:rsidRPr="00A459C8" w:rsidRDefault="00A459C8" w:rsidP="00A459C8">
      <w:pPr>
        <w:pStyle w:val="ab"/>
        <w:tabs>
          <w:tab w:val="left" w:pos="1134"/>
        </w:tabs>
        <w:spacing w:after="0" w:line="240" w:lineRule="auto"/>
        <w:ind w:left="0" w:firstLine="567"/>
        <w:rPr>
          <w:rFonts w:ascii="Times New Roman" w:hAnsi="Times New Roman" w:cs="Times New Roman"/>
          <w:sz w:val="28"/>
          <w:szCs w:val="28"/>
        </w:rPr>
      </w:pPr>
    </w:p>
    <w:p w:rsidR="00A459C8" w:rsidRPr="00A459C8" w:rsidRDefault="00A459C8" w:rsidP="00A459C8">
      <w:pPr>
        <w:pStyle w:val="ab"/>
        <w:tabs>
          <w:tab w:val="left" w:pos="1134"/>
        </w:tabs>
        <w:spacing w:after="0" w:line="240" w:lineRule="auto"/>
        <w:ind w:left="0" w:firstLine="567"/>
        <w:rPr>
          <w:rFonts w:ascii="Times New Roman" w:hAnsi="Times New Roman" w:cs="Times New Roman"/>
          <w:sz w:val="28"/>
          <w:szCs w:val="28"/>
        </w:rPr>
      </w:pPr>
    </w:p>
    <w:p w:rsidR="00A459C8" w:rsidRPr="00A459C8" w:rsidRDefault="00A459C8" w:rsidP="00A459C8">
      <w:pPr>
        <w:pStyle w:val="ab"/>
        <w:tabs>
          <w:tab w:val="left" w:pos="1134"/>
        </w:tabs>
        <w:spacing w:after="0" w:line="240" w:lineRule="auto"/>
        <w:ind w:left="0" w:firstLine="567"/>
        <w:rPr>
          <w:rFonts w:ascii="Times New Roman" w:hAnsi="Times New Roman" w:cs="Times New Roman"/>
          <w:sz w:val="28"/>
          <w:szCs w:val="28"/>
        </w:rPr>
      </w:pPr>
    </w:p>
    <w:p w:rsidR="00A459C8" w:rsidRPr="00A459C8" w:rsidRDefault="00A459C8" w:rsidP="00A459C8">
      <w:pPr>
        <w:pStyle w:val="ab"/>
        <w:tabs>
          <w:tab w:val="left" w:pos="1134"/>
        </w:tabs>
        <w:spacing w:after="0" w:line="240" w:lineRule="auto"/>
        <w:ind w:left="0" w:firstLine="567"/>
        <w:rPr>
          <w:rFonts w:ascii="Times New Roman" w:hAnsi="Times New Roman" w:cs="Times New Roman"/>
          <w:sz w:val="28"/>
          <w:szCs w:val="28"/>
        </w:rPr>
      </w:pPr>
    </w:p>
    <w:p w:rsidR="00A459C8" w:rsidRPr="00A459C8" w:rsidRDefault="00A459C8" w:rsidP="00A459C8">
      <w:pPr>
        <w:pStyle w:val="ab"/>
        <w:numPr>
          <w:ilvl w:val="0"/>
          <w:numId w:val="28"/>
        </w:numPr>
        <w:tabs>
          <w:tab w:val="left" w:pos="284"/>
        </w:tabs>
        <w:spacing w:after="0" w:line="240" w:lineRule="auto"/>
        <w:ind w:left="-567" w:firstLine="567"/>
        <w:jc w:val="center"/>
        <w:rPr>
          <w:rFonts w:ascii="Times New Roman" w:hAnsi="Times New Roman" w:cs="Times New Roman"/>
          <w:sz w:val="28"/>
          <w:szCs w:val="28"/>
        </w:rPr>
      </w:pPr>
      <w:r w:rsidRPr="00A459C8">
        <w:rPr>
          <w:rFonts w:ascii="Times New Roman" w:hAnsi="Times New Roman" w:cs="Times New Roman"/>
          <w:sz w:val="28"/>
          <w:szCs w:val="28"/>
        </w:rPr>
        <w:t>Срок действия соглашения.</w:t>
      </w:r>
    </w:p>
    <w:p w:rsidR="00A459C8" w:rsidRPr="00A459C8" w:rsidRDefault="00A459C8" w:rsidP="00A459C8">
      <w:pPr>
        <w:pStyle w:val="ab"/>
        <w:tabs>
          <w:tab w:val="left" w:pos="284"/>
        </w:tabs>
        <w:spacing w:after="0" w:line="240" w:lineRule="auto"/>
        <w:ind w:left="0"/>
        <w:rPr>
          <w:rFonts w:ascii="Times New Roman" w:hAnsi="Times New Roman" w:cs="Times New Roman"/>
          <w:sz w:val="28"/>
          <w:szCs w:val="28"/>
        </w:rPr>
      </w:pPr>
    </w:p>
    <w:p w:rsidR="00A459C8" w:rsidRPr="00A459C8" w:rsidRDefault="00A459C8" w:rsidP="00A459C8">
      <w:pPr>
        <w:pStyle w:val="ab"/>
        <w:numPr>
          <w:ilvl w:val="1"/>
          <w:numId w:val="28"/>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 Соглашение вступает в силу с момента его подписания обеими сторонами и действует </w:t>
      </w:r>
      <w:proofErr w:type="gramStart"/>
      <w:r w:rsidRPr="00A459C8">
        <w:rPr>
          <w:rFonts w:ascii="Times New Roman" w:hAnsi="Times New Roman" w:cs="Times New Roman"/>
          <w:sz w:val="28"/>
          <w:szCs w:val="28"/>
        </w:rPr>
        <w:t>по</w:t>
      </w:r>
      <w:proofErr w:type="gramEnd"/>
      <w:r w:rsidRPr="00A459C8">
        <w:rPr>
          <w:rFonts w:ascii="Times New Roman" w:hAnsi="Times New Roman" w:cs="Times New Roman"/>
          <w:sz w:val="28"/>
          <w:szCs w:val="28"/>
        </w:rPr>
        <w:t xml:space="preserve"> ________________, а </w:t>
      </w:r>
      <w:proofErr w:type="gramStart"/>
      <w:r w:rsidRPr="00A459C8">
        <w:rPr>
          <w:rFonts w:ascii="Times New Roman" w:hAnsi="Times New Roman" w:cs="Times New Roman"/>
          <w:sz w:val="28"/>
          <w:szCs w:val="28"/>
        </w:rPr>
        <w:t>в</w:t>
      </w:r>
      <w:proofErr w:type="gramEnd"/>
      <w:r w:rsidRPr="00A459C8">
        <w:rPr>
          <w:rFonts w:ascii="Times New Roman" w:hAnsi="Times New Roman" w:cs="Times New Roman"/>
          <w:sz w:val="28"/>
          <w:szCs w:val="28"/>
        </w:rPr>
        <w:t xml:space="preserve"> части исполнения обязательств до полного исполнения Сторонами своих обязательств.</w:t>
      </w:r>
    </w:p>
    <w:p w:rsidR="00A459C8" w:rsidRPr="00A459C8" w:rsidRDefault="00A459C8" w:rsidP="00A459C8">
      <w:pPr>
        <w:pStyle w:val="ab"/>
        <w:numPr>
          <w:ilvl w:val="1"/>
          <w:numId w:val="28"/>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Настоящее Соглашение распространяет свое действие на отношения, возникшие </w:t>
      </w:r>
      <w:proofErr w:type="gramStart"/>
      <w:r w:rsidRPr="00A459C8">
        <w:rPr>
          <w:rFonts w:ascii="Times New Roman" w:hAnsi="Times New Roman" w:cs="Times New Roman"/>
          <w:sz w:val="28"/>
          <w:szCs w:val="28"/>
        </w:rPr>
        <w:t>с</w:t>
      </w:r>
      <w:proofErr w:type="gramEnd"/>
      <w:r w:rsidRPr="00A459C8">
        <w:rPr>
          <w:rFonts w:ascii="Times New Roman" w:hAnsi="Times New Roman" w:cs="Times New Roman"/>
          <w:sz w:val="28"/>
          <w:szCs w:val="28"/>
        </w:rPr>
        <w:t xml:space="preserve"> _________________.</w:t>
      </w:r>
    </w:p>
    <w:p w:rsidR="00A459C8" w:rsidRPr="00A459C8" w:rsidRDefault="00A459C8" w:rsidP="00A459C8">
      <w:pPr>
        <w:pStyle w:val="ab"/>
        <w:numPr>
          <w:ilvl w:val="1"/>
          <w:numId w:val="28"/>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 Соглашение составлено в двух экземплярах, имеющих одинаковую юридическую силу.</w:t>
      </w:r>
    </w:p>
    <w:p w:rsidR="00A459C8" w:rsidRPr="00A459C8" w:rsidRDefault="00A459C8" w:rsidP="00A459C8">
      <w:pPr>
        <w:pStyle w:val="ab"/>
        <w:tabs>
          <w:tab w:val="left" w:pos="1134"/>
        </w:tabs>
        <w:spacing w:after="0" w:line="240" w:lineRule="auto"/>
        <w:ind w:left="567"/>
        <w:jc w:val="both"/>
        <w:rPr>
          <w:rFonts w:ascii="Times New Roman" w:hAnsi="Times New Roman" w:cs="Times New Roman"/>
          <w:sz w:val="28"/>
          <w:szCs w:val="28"/>
        </w:rPr>
      </w:pPr>
    </w:p>
    <w:p w:rsidR="00A459C8" w:rsidRPr="00A459C8" w:rsidRDefault="00A459C8" w:rsidP="00A459C8">
      <w:pPr>
        <w:pStyle w:val="ab"/>
        <w:numPr>
          <w:ilvl w:val="0"/>
          <w:numId w:val="28"/>
        </w:numPr>
        <w:spacing w:after="0" w:line="240" w:lineRule="auto"/>
        <w:ind w:left="0" w:firstLine="993"/>
        <w:jc w:val="center"/>
        <w:rPr>
          <w:rFonts w:ascii="Times New Roman" w:hAnsi="Times New Roman" w:cs="Times New Roman"/>
          <w:sz w:val="28"/>
          <w:szCs w:val="28"/>
        </w:rPr>
      </w:pPr>
      <w:r w:rsidRPr="00A459C8">
        <w:rPr>
          <w:rFonts w:ascii="Times New Roman" w:hAnsi="Times New Roman" w:cs="Times New Roman"/>
          <w:sz w:val="28"/>
          <w:szCs w:val="28"/>
        </w:rPr>
        <w:t>Ответственность Сторон.</w:t>
      </w:r>
    </w:p>
    <w:p w:rsidR="00A459C8" w:rsidRPr="00A459C8" w:rsidRDefault="00A459C8" w:rsidP="00A459C8">
      <w:pPr>
        <w:pStyle w:val="ab"/>
        <w:tabs>
          <w:tab w:val="left" w:pos="1134"/>
        </w:tabs>
        <w:spacing w:after="0" w:line="240" w:lineRule="auto"/>
        <w:ind w:left="567"/>
        <w:jc w:val="both"/>
        <w:rPr>
          <w:rFonts w:ascii="Times New Roman" w:hAnsi="Times New Roman" w:cs="Times New Roman"/>
          <w:sz w:val="28"/>
          <w:szCs w:val="28"/>
        </w:rPr>
      </w:pPr>
    </w:p>
    <w:p w:rsidR="00A459C8" w:rsidRPr="00A459C8" w:rsidRDefault="00A459C8" w:rsidP="00A459C8">
      <w:pPr>
        <w:pStyle w:val="ab"/>
        <w:numPr>
          <w:ilvl w:val="1"/>
          <w:numId w:val="28"/>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 За неисполнение и (или) ненадлежащее исполнение обязательств по настоящему Соглашению Стороны несут ответственность в соответствии с действующим законодательством Республики Южная Осетия.</w:t>
      </w:r>
    </w:p>
    <w:p w:rsidR="00A459C8" w:rsidRPr="00A459C8" w:rsidRDefault="00A459C8" w:rsidP="00A459C8">
      <w:pPr>
        <w:pStyle w:val="ab"/>
        <w:spacing w:after="0" w:line="240" w:lineRule="auto"/>
        <w:ind w:left="-284" w:firstLine="567"/>
        <w:rPr>
          <w:rFonts w:ascii="Times New Roman" w:hAnsi="Times New Roman" w:cs="Times New Roman"/>
          <w:sz w:val="28"/>
          <w:szCs w:val="28"/>
        </w:rPr>
      </w:pPr>
    </w:p>
    <w:p w:rsidR="00A459C8" w:rsidRPr="00A459C8" w:rsidRDefault="00A459C8" w:rsidP="00A459C8">
      <w:pPr>
        <w:pStyle w:val="ab"/>
        <w:numPr>
          <w:ilvl w:val="0"/>
          <w:numId w:val="28"/>
        </w:numPr>
        <w:spacing w:after="0" w:line="240" w:lineRule="auto"/>
        <w:ind w:left="0" w:firstLine="993"/>
        <w:jc w:val="center"/>
        <w:rPr>
          <w:rFonts w:ascii="Times New Roman" w:hAnsi="Times New Roman" w:cs="Times New Roman"/>
          <w:sz w:val="28"/>
          <w:szCs w:val="28"/>
        </w:rPr>
      </w:pPr>
      <w:r w:rsidRPr="00A459C8">
        <w:rPr>
          <w:rFonts w:ascii="Times New Roman" w:hAnsi="Times New Roman" w:cs="Times New Roman"/>
          <w:sz w:val="28"/>
          <w:szCs w:val="28"/>
        </w:rPr>
        <w:t>Заключительные положения.</w:t>
      </w:r>
    </w:p>
    <w:p w:rsidR="00A459C8" w:rsidRPr="00A459C8" w:rsidRDefault="00A459C8" w:rsidP="00A459C8">
      <w:pPr>
        <w:pStyle w:val="ab"/>
        <w:spacing w:after="0" w:line="240" w:lineRule="auto"/>
        <w:ind w:left="993"/>
        <w:rPr>
          <w:rFonts w:ascii="Times New Roman" w:hAnsi="Times New Roman" w:cs="Times New Roman"/>
          <w:sz w:val="28"/>
          <w:szCs w:val="28"/>
        </w:rPr>
      </w:pPr>
    </w:p>
    <w:p w:rsidR="00A459C8" w:rsidRPr="00A459C8" w:rsidRDefault="00A459C8" w:rsidP="00A459C8">
      <w:pPr>
        <w:pStyle w:val="ab"/>
        <w:numPr>
          <w:ilvl w:val="1"/>
          <w:numId w:val="28"/>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A459C8" w:rsidRPr="00A459C8" w:rsidRDefault="00A459C8" w:rsidP="00A459C8">
      <w:pPr>
        <w:pStyle w:val="ab"/>
        <w:numPr>
          <w:ilvl w:val="1"/>
          <w:numId w:val="28"/>
        </w:numPr>
        <w:tabs>
          <w:tab w:val="left" w:pos="1134"/>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 Не урегулированные Сторонами споры и разногласия, возникающие при исполнении настоящего Соглашения, рассматриваются в порядке, предусмотренном в соответствии с действующим законодательством.</w:t>
      </w:r>
    </w:p>
    <w:p w:rsidR="00A459C8" w:rsidRPr="00A459C8" w:rsidRDefault="00A459C8" w:rsidP="00A459C8">
      <w:pPr>
        <w:pStyle w:val="ab"/>
        <w:spacing w:after="0" w:line="240" w:lineRule="auto"/>
        <w:ind w:left="-284"/>
        <w:jc w:val="both"/>
        <w:rPr>
          <w:rFonts w:ascii="Times New Roman" w:hAnsi="Times New Roman" w:cs="Times New Roman"/>
          <w:sz w:val="28"/>
          <w:szCs w:val="28"/>
        </w:rPr>
      </w:pPr>
    </w:p>
    <w:p w:rsidR="00A459C8" w:rsidRPr="00A459C8" w:rsidRDefault="00A459C8" w:rsidP="00A459C8">
      <w:pPr>
        <w:pStyle w:val="ab"/>
        <w:numPr>
          <w:ilvl w:val="0"/>
          <w:numId w:val="28"/>
        </w:numPr>
        <w:tabs>
          <w:tab w:val="left" w:pos="993"/>
        </w:tabs>
        <w:spacing w:after="0" w:line="240" w:lineRule="auto"/>
        <w:ind w:left="0" w:firstLine="709"/>
        <w:jc w:val="center"/>
        <w:rPr>
          <w:rFonts w:ascii="Times New Roman" w:hAnsi="Times New Roman" w:cs="Times New Roman"/>
          <w:sz w:val="28"/>
          <w:szCs w:val="28"/>
        </w:rPr>
      </w:pPr>
      <w:r w:rsidRPr="00A459C8">
        <w:rPr>
          <w:rFonts w:ascii="Times New Roman" w:hAnsi="Times New Roman" w:cs="Times New Roman"/>
          <w:sz w:val="28"/>
          <w:szCs w:val="28"/>
        </w:rPr>
        <w:t>Юридические адреса и реквизиты Сторон.</w:t>
      </w:r>
    </w:p>
    <w:p w:rsidR="00A459C8" w:rsidRPr="00A459C8" w:rsidRDefault="00A459C8" w:rsidP="00A459C8">
      <w:pPr>
        <w:spacing w:after="0" w:line="240" w:lineRule="auto"/>
        <w:ind w:left="-567" w:firstLine="283"/>
        <w:jc w:val="both"/>
        <w:rPr>
          <w:rFonts w:ascii="Times New Roman" w:hAnsi="Times New Roman" w:cs="Times New Roman"/>
          <w:sz w:val="28"/>
          <w:szCs w:val="28"/>
        </w:rPr>
      </w:pP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999"/>
      </w:tblGrid>
      <w:tr w:rsidR="00A459C8" w:rsidRPr="00A459C8" w:rsidTr="003F5C84">
        <w:tc>
          <w:tcPr>
            <w:tcW w:w="4672" w:type="dxa"/>
          </w:tcPr>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Главный распорядитель бюджетных средств:</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____________________________________</w:t>
            </w:r>
          </w:p>
          <w:p w:rsidR="00A459C8" w:rsidRPr="00A459C8" w:rsidRDefault="00A459C8" w:rsidP="003F5C84">
            <w:pPr>
              <w:jc w:val="center"/>
              <w:rPr>
                <w:rFonts w:ascii="Times New Roman" w:hAnsi="Times New Roman"/>
                <w:sz w:val="28"/>
                <w:szCs w:val="28"/>
                <w:lang w:eastAsia="en-US"/>
              </w:rPr>
            </w:pPr>
            <w:r w:rsidRPr="00A459C8">
              <w:rPr>
                <w:rFonts w:ascii="Times New Roman" w:hAnsi="Times New Roman"/>
                <w:sz w:val="28"/>
                <w:szCs w:val="28"/>
                <w:lang w:eastAsia="en-US"/>
              </w:rPr>
              <w:t>(наименование)</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Адрес:</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Банковские реквизиты:</w:t>
            </w:r>
          </w:p>
          <w:p w:rsidR="00A459C8" w:rsidRPr="00A459C8" w:rsidRDefault="00A459C8" w:rsidP="003F5C84">
            <w:pPr>
              <w:rPr>
                <w:rFonts w:ascii="Times New Roman" w:hAnsi="Times New Roman"/>
                <w:sz w:val="28"/>
                <w:szCs w:val="28"/>
                <w:lang w:eastAsia="en-US"/>
              </w:rPr>
            </w:pPr>
            <w:proofErr w:type="gramStart"/>
            <w:r w:rsidRPr="00A459C8">
              <w:rPr>
                <w:rFonts w:ascii="Times New Roman" w:hAnsi="Times New Roman"/>
                <w:sz w:val="28"/>
                <w:szCs w:val="28"/>
                <w:lang w:eastAsia="en-US"/>
              </w:rPr>
              <w:t>Р</w:t>
            </w:r>
            <w:proofErr w:type="gramEnd"/>
            <w:r w:rsidRPr="00A459C8">
              <w:rPr>
                <w:rFonts w:ascii="Times New Roman" w:hAnsi="Times New Roman"/>
                <w:sz w:val="28"/>
                <w:szCs w:val="28"/>
                <w:lang w:eastAsia="en-US"/>
              </w:rPr>
              <w:t>/с</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ИНН</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КПП</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БИК</w:t>
            </w:r>
          </w:p>
          <w:p w:rsidR="00A459C8" w:rsidRPr="00A459C8" w:rsidRDefault="00A459C8" w:rsidP="003F5C84">
            <w:pPr>
              <w:rPr>
                <w:rFonts w:ascii="Times New Roman" w:hAnsi="Times New Roman"/>
                <w:sz w:val="28"/>
                <w:szCs w:val="28"/>
                <w:lang w:eastAsia="en-US"/>
              </w:rPr>
            </w:pPr>
            <w:proofErr w:type="spellStart"/>
            <w:r w:rsidRPr="00A459C8">
              <w:rPr>
                <w:rFonts w:ascii="Times New Roman" w:hAnsi="Times New Roman"/>
                <w:sz w:val="28"/>
                <w:szCs w:val="28"/>
                <w:lang w:eastAsia="en-US"/>
              </w:rPr>
              <w:t>М.п</w:t>
            </w:r>
            <w:proofErr w:type="spellEnd"/>
            <w:r w:rsidRPr="00A459C8">
              <w:rPr>
                <w:rFonts w:ascii="Times New Roman" w:hAnsi="Times New Roman"/>
                <w:sz w:val="28"/>
                <w:szCs w:val="28"/>
                <w:lang w:eastAsia="en-US"/>
              </w:rPr>
              <w:t>.</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«__» ___________  года</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________________ (подпись, ФИО)</w:t>
            </w:r>
          </w:p>
          <w:p w:rsidR="00A459C8" w:rsidRPr="00A459C8" w:rsidRDefault="00A459C8" w:rsidP="003F5C84">
            <w:pPr>
              <w:jc w:val="both"/>
              <w:rPr>
                <w:rFonts w:ascii="Times New Roman" w:hAnsi="Times New Roman"/>
                <w:sz w:val="28"/>
                <w:szCs w:val="28"/>
                <w:lang w:eastAsia="en-US"/>
              </w:rPr>
            </w:pPr>
          </w:p>
        </w:tc>
        <w:tc>
          <w:tcPr>
            <w:tcW w:w="4673" w:type="dxa"/>
            <w:hideMark/>
          </w:tcPr>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lastRenderedPageBreak/>
              <w:t>Получатель:</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______________________________________</w:t>
            </w:r>
          </w:p>
          <w:p w:rsidR="00A459C8" w:rsidRPr="00A459C8" w:rsidRDefault="00A459C8" w:rsidP="003F5C84">
            <w:pPr>
              <w:jc w:val="center"/>
              <w:rPr>
                <w:rFonts w:ascii="Times New Roman" w:hAnsi="Times New Roman"/>
                <w:sz w:val="28"/>
                <w:szCs w:val="28"/>
                <w:lang w:eastAsia="en-US"/>
              </w:rPr>
            </w:pPr>
            <w:r w:rsidRPr="00A459C8">
              <w:rPr>
                <w:rFonts w:ascii="Times New Roman" w:hAnsi="Times New Roman"/>
                <w:sz w:val="28"/>
                <w:szCs w:val="28"/>
                <w:lang w:eastAsia="en-US"/>
              </w:rPr>
              <w:t>(наименование)</w:t>
            </w:r>
          </w:p>
          <w:p w:rsidR="00A459C8" w:rsidRPr="00A459C8" w:rsidRDefault="00A459C8" w:rsidP="003F5C84">
            <w:pPr>
              <w:rPr>
                <w:rFonts w:ascii="Times New Roman" w:hAnsi="Times New Roman"/>
                <w:sz w:val="28"/>
                <w:szCs w:val="28"/>
                <w:lang w:eastAsia="en-US"/>
              </w:rPr>
            </w:pP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Адрес:</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Банковские реквизиты:</w:t>
            </w:r>
          </w:p>
          <w:p w:rsidR="00A459C8" w:rsidRPr="00A459C8" w:rsidRDefault="00A459C8" w:rsidP="003F5C84">
            <w:pPr>
              <w:rPr>
                <w:rFonts w:ascii="Times New Roman" w:hAnsi="Times New Roman"/>
                <w:sz w:val="28"/>
                <w:szCs w:val="28"/>
                <w:lang w:eastAsia="en-US"/>
              </w:rPr>
            </w:pPr>
            <w:proofErr w:type="gramStart"/>
            <w:r w:rsidRPr="00A459C8">
              <w:rPr>
                <w:rFonts w:ascii="Times New Roman" w:hAnsi="Times New Roman"/>
                <w:sz w:val="28"/>
                <w:szCs w:val="28"/>
                <w:lang w:eastAsia="en-US"/>
              </w:rPr>
              <w:t>Р</w:t>
            </w:r>
            <w:proofErr w:type="gramEnd"/>
            <w:r w:rsidRPr="00A459C8">
              <w:rPr>
                <w:rFonts w:ascii="Times New Roman" w:hAnsi="Times New Roman"/>
                <w:sz w:val="28"/>
                <w:szCs w:val="28"/>
                <w:lang w:eastAsia="en-US"/>
              </w:rPr>
              <w:t>/с</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ИНН</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КПП</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БИК</w:t>
            </w:r>
          </w:p>
          <w:p w:rsidR="00A459C8" w:rsidRPr="00A459C8" w:rsidRDefault="00A459C8" w:rsidP="003F5C84">
            <w:pPr>
              <w:rPr>
                <w:rFonts w:ascii="Times New Roman" w:hAnsi="Times New Roman"/>
                <w:sz w:val="28"/>
                <w:szCs w:val="28"/>
                <w:lang w:eastAsia="en-US"/>
              </w:rPr>
            </w:pPr>
            <w:proofErr w:type="spellStart"/>
            <w:r w:rsidRPr="00A459C8">
              <w:rPr>
                <w:rFonts w:ascii="Times New Roman" w:hAnsi="Times New Roman"/>
                <w:sz w:val="28"/>
                <w:szCs w:val="28"/>
                <w:lang w:eastAsia="en-US"/>
              </w:rPr>
              <w:t>М.п</w:t>
            </w:r>
            <w:proofErr w:type="spellEnd"/>
            <w:r w:rsidRPr="00A459C8">
              <w:rPr>
                <w:rFonts w:ascii="Times New Roman" w:hAnsi="Times New Roman"/>
                <w:sz w:val="28"/>
                <w:szCs w:val="28"/>
                <w:lang w:eastAsia="en-US"/>
              </w:rPr>
              <w:t>.</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«__» ___________  года</w:t>
            </w:r>
          </w:p>
          <w:p w:rsidR="00A459C8" w:rsidRPr="00A459C8" w:rsidRDefault="00A459C8" w:rsidP="003F5C84">
            <w:pPr>
              <w:rPr>
                <w:rFonts w:ascii="Times New Roman" w:hAnsi="Times New Roman"/>
                <w:sz w:val="28"/>
                <w:szCs w:val="28"/>
                <w:lang w:eastAsia="en-US"/>
              </w:rPr>
            </w:pPr>
            <w:r w:rsidRPr="00A459C8">
              <w:rPr>
                <w:rFonts w:ascii="Times New Roman" w:hAnsi="Times New Roman"/>
                <w:sz w:val="28"/>
                <w:szCs w:val="28"/>
                <w:lang w:eastAsia="en-US"/>
              </w:rPr>
              <w:t>________________ (подпись, ФИО)</w:t>
            </w:r>
          </w:p>
        </w:tc>
      </w:tr>
    </w:tbl>
    <w:p w:rsidR="00A459C8" w:rsidRPr="00A459C8" w:rsidRDefault="00A459C8" w:rsidP="00A459C8">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pPr>
    </w:p>
    <w:p w:rsidR="00A459C8" w:rsidRPr="00A459C8" w:rsidRDefault="00A459C8" w:rsidP="00A459C8">
      <w:pPr>
        <w:rPr>
          <w:rFonts w:ascii="Times New Roman" w:hAnsi="Times New Roman" w:cs="Times New Roman"/>
          <w:sz w:val="28"/>
          <w:szCs w:val="28"/>
        </w:rPr>
      </w:pPr>
      <w:r w:rsidRPr="00A459C8">
        <w:rPr>
          <w:rFonts w:ascii="Times New Roman" w:hAnsi="Times New Roman" w:cs="Times New Roman"/>
          <w:sz w:val="28"/>
          <w:szCs w:val="28"/>
        </w:rPr>
        <w:br w:type="page"/>
      </w:r>
    </w:p>
    <w:p w:rsidR="00A459C8" w:rsidRPr="00A459C8" w:rsidRDefault="00A459C8" w:rsidP="00A459C8">
      <w:pPr>
        <w:pStyle w:val="ab"/>
        <w:tabs>
          <w:tab w:val="left" w:pos="993"/>
        </w:tabs>
        <w:autoSpaceDE w:val="0"/>
        <w:autoSpaceDN w:val="0"/>
        <w:adjustRightInd w:val="0"/>
        <w:spacing w:after="0" w:line="240" w:lineRule="auto"/>
        <w:ind w:left="0" w:firstLine="567"/>
        <w:jc w:val="right"/>
        <w:outlineLvl w:val="0"/>
        <w:rPr>
          <w:rFonts w:ascii="Times New Roman" w:hAnsi="Times New Roman" w:cs="Times New Roman"/>
          <w:sz w:val="28"/>
          <w:szCs w:val="28"/>
        </w:rPr>
      </w:pPr>
      <w:r w:rsidRPr="00A459C8">
        <w:rPr>
          <w:rFonts w:ascii="Times New Roman" w:hAnsi="Times New Roman" w:cs="Times New Roman"/>
          <w:sz w:val="28"/>
          <w:szCs w:val="28"/>
        </w:rPr>
        <w:lastRenderedPageBreak/>
        <w:t>Форма 3</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978"/>
        <w:gridCol w:w="4231"/>
      </w:tblGrid>
      <w:tr w:rsidR="00A459C8" w:rsidRPr="00A459C8" w:rsidTr="003F5C84">
        <w:tc>
          <w:tcPr>
            <w:tcW w:w="4644" w:type="dxa"/>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СОГЛАСОВАНО:</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 xml:space="preserve">Министерство </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экономического развития Республики Южная Осетия</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____________________________________</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«__»______________года</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978" w:type="dxa"/>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4231" w:type="dxa"/>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УТВЕРЖДЕНО:</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_________________________________</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_________________________________</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«__»________________года</w:t>
            </w:r>
          </w:p>
        </w:tc>
      </w:tr>
    </w:tbl>
    <w:p w:rsidR="00A459C8" w:rsidRPr="00A459C8" w:rsidRDefault="00A459C8" w:rsidP="00A459C8">
      <w:pPr>
        <w:pStyle w:val="ab"/>
        <w:tabs>
          <w:tab w:val="left" w:pos="993"/>
        </w:tabs>
        <w:autoSpaceDE w:val="0"/>
        <w:autoSpaceDN w:val="0"/>
        <w:adjustRightInd w:val="0"/>
        <w:spacing w:after="0" w:line="240" w:lineRule="auto"/>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line="240" w:lineRule="auto"/>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line="240" w:lineRule="auto"/>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РЕШЕНИЕ</w:t>
      </w:r>
    </w:p>
    <w:p w:rsidR="00A459C8" w:rsidRPr="00A459C8" w:rsidRDefault="00A459C8" w:rsidP="00A459C8">
      <w:pPr>
        <w:pStyle w:val="aff4"/>
        <w:ind w:firstLine="567"/>
        <w:jc w:val="center"/>
        <w:rPr>
          <w:rFonts w:ascii="Times New Roman" w:hAnsi="Times New Roman"/>
          <w:sz w:val="28"/>
          <w:szCs w:val="28"/>
        </w:rPr>
      </w:pPr>
      <w:r w:rsidRPr="00A459C8">
        <w:rPr>
          <w:rFonts w:ascii="Times New Roman" w:hAnsi="Times New Roman"/>
          <w:sz w:val="28"/>
          <w:szCs w:val="28"/>
        </w:rPr>
        <w:t xml:space="preserve">о предоставлении </w:t>
      </w:r>
      <w:r w:rsidRPr="00A459C8">
        <w:rPr>
          <w:rFonts w:ascii="Times New Roman" w:hAnsi="Times New Roman"/>
          <w:spacing w:val="-5"/>
          <w:sz w:val="28"/>
          <w:szCs w:val="28"/>
        </w:rPr>
        <w:t>из Государственного бюджета Республики Южная Осетия</w:t>
      </w:r>
    </w:p>
    <w:p w:rsidR="00A459C8" w:rsidRPr="00A459C8" w:rsidRDefault="00A459C8" w:rsidP="00A459C8">
      <w:pPr>
        <w:pStyle w:val="aff4"/>
        <w:ind w:firstLine="567"/>
        <w:jc w:val="center"/>
        <w:rPr>
          <w:rFonts w:ascii="Times New Roman" w:hAnsi="Times New Roman"/>
          <w:spacing w:val="-3"/>
          <w:sz w:val="28"/>
          <w:szCs w:val="28"/>
        </w:rPr>
      </w:pPr>
      <w:r w:rsidRPr="00A459C8">
        <w:rPr>
          <w:rFonts w:ascii="Times New Roman" w:hAnsi="Times New Roman"/>
          <w:spacing w:val="-3"/>
          <w:sz w:val="28"/>
          <w:szCs w:val="28"/>
        </w:rPr>
        <w:t xml:space="preserve">субсидии в 20__г. </w:t>
      </w:r>
    </w:p>
    <w:p w:rsidR="00A459C8" w:rsidRPr="00A459C8" w:rsidRDefault="00A459C8" w:rsidP="00A459C8">
      <w:pPr>
        <w:pStyle w:val="aff4"/>
        <w:jc w:val="center"/>
        <w:rPr>
          <w:rFonts w:ascii="Times New Roman" w:hAnsi="Times New Roman"/>
          <w:spacing w:val="-3"/>
          <w:sz w:val="28"/>
          <w:szCs w:val="28"/>
        </w:rPr>
      </w:pPr>
      <w:r w:rsidRPr="00A459C8">
        <w:rPr>
          <w:rFonts w:ascii="Times New Roman" w:hAnsi="Times New Roman"/>
          <w:spacing w:val="-3"/>
          <w:sz w:val="28"/>
          <w:szCs w:val="28"/>
        </w:rPr>
        <w:t xml:space="preserve"> _______________________________________________________________________________</w:t>
      </w:r>
    </w:p>
    <w:p w:rsidR="00A459C8" w:rsidRPr="00A459C8" w:rsidRDefault="00A459C8" w:rsidP="00A459C8">
      <w:pPr>
        <w:pStyle w:val="aff4"/>
        <w:jc w:val="center"/>
        <w:rPr>
          <w:rFonts w:ascii="Times New Roman" w:hAnsi="Times New Roman"/>
          <w:i/>
          <w:spacing w:val="-3"/>
          <w:sz w:val="28"/>
          <w:szCs w:val="28"/>
        </w:rPr>
      </w:pPr>
      <w:r w:rsidRPr="00A459C8">
        <w:rPr>
          <w:rFonts w:ascii="Times New Roman" w:hAnsi="Times New Roman"/>
          <w:i/>
          <w:spacing w:val="-3"/>
          <w:sz w:val="28"/>
          <w:szCs w:val="28"/>
        </w:rPr>
        <w:t>(указать наименование предприятия)</w:t>
      </w:r>
    </w:p>
    <w:p w:rsidR="00A459C8" w:rsidRPr="00A459C8" w:rsidRDefault="00A459C8" w:rsidP="00A459C8">
      <w:pPr>
        <w:pStyle w:val="aff4"/>
        <w:jc w:val="center"/>
        <w:rPr>
          <w:rFonts w:ascii="Times New Roman" w:hAnsi="Times New Roman"/>
          <w:sz w:val="28"/>
          <w:szCs w:val="28"/>
        </w:rPr>
      </w:pPr>
      <w:r w:rsidRPr="00A459C8">
        <w:rPr>
          <w:rFonts w:ascii="Times New Roman" w:hAnsi="Times New Roman"/>
          <w:spacing w:val="-3"/>
          <w:sz w:val="28"/>
          <w:szCs w:val="28"/>
        </w:rPr>
        <w:t xml:space="preserve"> </w:t>
      </w:r>
      <w:r w:rsidRPr="00A459C8">
        <w:rPr>
          <w:rFonts w:ascii="Times New Roman" w:hAnsi="Times New Roman"/>
          <w:sz w:val="28"/>
          <w:szCs w:val="28"/>
        </w:rPr>
        <w:t>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 _______________________________________________________________</w:t>
      </w:r>
    </w:p>
    <w:p w:rsidR="00A459C8" w:rsidRPr="00A459C8" w:rsidRDefault="00A459C8" w:rsidP="00A459C8">
      <w:pPr>
        <w:pStyle w:val="aff4"/>
        <w:jc w:val="center"/>
        <w:rPr>
          <w:rFonts w:ascii="Times New Roman" w:hAnsi="Times New Roman"/>
          <w:i/>
          <w:sz w:val="28"/>
          <w:szCs w:val="28"/>
        </w:rPr>
      </w:pPr>
      <w:r w:rsidRPr="00A459C8">
        <w:rPr>
          <w:rFonts w:ascii="Times New Roman" w:hAnsi="Times New Roman"/>
          <w:i/>
          <w:sz w:val="28"/>
          <w:szCs w:val="28"/>
        </w:rPr>
        <w:t>(указать наименование услуги)</w:t>
      </w: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На основании Постановления Правительства Республики Южная Осетия </w:t>
      </w:r>
      <w:r w:rsidRPr="00A459C8">
        <w:rPr>
          <w:rFonts w:ascii="Times New Roman" w:hAnsi="Times New Roman" w:cs="Times New Roman"/>
          <w:sz w:val="28"/>
          <w:szCs w:val="28"/>
        </w:rPr>
        <w:br/>
        <w:t>«Об отдельных мерах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и по результатам рассмотрения заявления и документов о предоставлении субсидии__________________________________________</w:t>
      </w: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r>
      <w:r w:rsidRPr="00A459C8">
        <w:rPr>
          <w:rFonts w:ascii="Times New Roman" w:hAnsi="Times New Roman" w:cs="Times New Roman"/>
          <w:sz w:val="28"/>
          <w:szCs w:val="28"/>
        </w:rPr>
        <w:tab/>
        <w:t xml:space="preserve">                 (указать наименование предприятия)</w:t>
      </w: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УСТАНОВЛЕНО: </w:t>
      </w:r>
    </w:p>
    <w:p w:rsidR="00A459C8" w:rsidRPr="00A459C8" w:rsidRDefault="00A459C8" w:rsidP="00A459C8">
      <w:pPr>
        <w:pStyle w:val="ab"/>
        <w:numPr>
          <w:ilvl w:val="0"/>
          <w:numId w:val="25"/>
        </w:num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A459C8">
        <w:rPr>
          <w:rFonts w:ascii="Times New Roman" w:hAnsi="Times New Roman" w:cs="Times New Roman"/>
          <w:sz w:val="28"/>
          <w:szCs w:val="28"/>
        </w:rPr>
        <w:t>условия предоставления субсидии соблюдены;</w:t>
      </w:r>
    </w:p>
    <w:p w:rsidR="00A459C8" w:rsidRPr="00A459C8" w:rsidRDefault="00A459C8" w:rsidP="00A459C8">
      <w:pPr>
        <w:pStyle w:val="ab"/>
        <w:numPr>
          <w:ilvl w:val="0"/>
          <w:numId w:val="25"/>
        </w:num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A459C8">
        <w:rPr>
          <w:rFonts w:ascii="Times New Roman" w:hAnsi="Times New Roman" w:cs="Times New Roman"/>
          <w:sz w:val="28"/>
          <w:szCs w:val="28"/>
        </w:rPr>
        <w:t>документы соответствуют к их перечню, составу сведений и оформлению;</w:t>
      </w:r>
    </w:p>
    <w:p w:rsidR="00A459C8" w:rsidRPr="00A459C8" w:rsidRDefault="00A459C8" w:rsidP="00A459C8">
      <w:pPr>
        <w:pStyle w:val="ab"/>
        <w:numPr>
          <w:ilvl w:val="0"/>
          <w:numId w:val="25"/>
        </w:num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A459C8">
        <w:rPr>
          <w:rFonts w:ascii="Times New Roman" w:hAnsi="Times New Roman" w:cs="Times New Roman"/>
          <w:sz w:val="28"/>
          <w:szCs w:val="28"/>
        </w:rPr>
        <w:t>основания для отказа в предоставлении субсидии отсутствуют.</w:t>
      </w:r>
    </w:p>
    <w:p w:rsidR="00A459C8" w:rsidRPr="00A459C8" w:rsidRDefault="00A459C8" w:rsidP="00A459C8">
      <w:pPr>
        <w:pStyle w:val="ab"/>
        <w:numPr>
          <w:ilvl w:val="0"/>
          <w:numId w:val="25"/>
        </w:num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A459C8">
        <w:rPr>
          <w:rFonts w:ascii="Times New Roman" w:hAnsi="Times New Roman" w:cs="Times New Roman"/>
          <w:sz w:val="28"/>
          <w:szCs w:val="28"/>
        </w:rPr>
        <w:t>расчет субсидии соответствует установленному порядку, проведен по формуле:_________________________________________________</w:t>
      </w:r>
    </w:p>
    <w:p w:rsidR="00A459C8" w:rsidRPr="00A459C8" w:rsidRDefault="00A459C8" w:rsidP="00A459C8">
      <w:pPr>
        <w:pStyle w:val="ab"/>
        <w:tabs>
          <w:tab w:val="left" w:pos="993"/>
        </w:tabs>
        <w:autoSpaceDE w:val="0"/>
        <w:autoSpaceDN w:val="0"/>
        <w:adjustRightInd w:val="0"/>
        <w:spacing w:after="0" w:line="240" w:lineRule="auto"/>
        <w:ind w:left="92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РЕШЕНИЕ:</w:t>
      </w:r>
    </w:p>
    <w:p w:rsidR="00A459C8" w:rsidRPr="00A459C8" w:rsidRDefault="00A459C8" w:rsidP="00A459C8">
      <w:pPr>
        <w:pStyle w:val="ab"/>
        <w:numPr>
          <w:ilvl w:val="0"/>
          <w:numId w:val="26"/>
        </w:numPr>
        <w:tabs>
          <w:tab w:val="left" w:pos="993"/>
        </w:tabs>
        <w:autoSpaceDE w:val="0"/>
        <w:autoSpaceDN w:val="0"/>
        <w:adjustRightInd w:val="0"/>
        <w:spacing w:after="0" w:line="240" w:lineRule="auto"/>
        <w:ind w:left="0" w:firstLine="567"/>
        <w:jc w:val="both"/>
        <w:outlineLvl w:val="0"/>
        <w:rPr>
          <w:rFonts w:ascii="Times New Roman" w:hAnsi="Times New Roman" w:cs="Times New Roman"/>
          <w:i/>
          <w:sz w:val="28"/>
          <w:szCs w:val="28"/>
        </w:rPr>
      </w:pPr>
      <w:r w:rsidRPr="00A459C8">
        <w:rPr>
          <w:rFonts w:ascii="Times New Roman" w:hAnsi="Times New Roman" w:cs="Times New Roman"/>
          <w:sz w:val="28"/>
          <w:szCs w:val="28"/>
        </w:rPr>
        <w:t xml:space="preserve">Предоставить ____________________________ </w:t>
      </w:r>
      <w:r w:rsidRPr="00A459C8">
        <w:rPr>
          <w:rFonts w:ascii="Times New Roman" w:hAnsi="Times New Roman" w:cs="Times New Roman"/>
          <w:i/>
          <w:sz w:val="28"/>
          <w:szCs w:val="28"/>
        </w:rPr>
        <w:t>(указать наименование предприятия)</w:t>
      </w:r>
    </w:p>
    <w:p w:rsidR="00A459C8" w:rsidRPr="00A459C8" w:rsidRDefault="00A459C8" w:rsidP="00A459C8">
      <w:p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A459C8">
        <w:rPr>
          <w:rFonts w:ascii="Times New Roman" w:hAnsi="Times New Roman" w:cs="Times New Roman"/>
          <w:sz w:val="28"/>
          <w:szCs w:val="28"/>
        </w:rPr>
        <w:t>компенсацию в форме субсидии из Государственного бюджета Республики Южная Осетия.</w:t>
      </w:r>
    </w:p>
    <w:p w:rsidR="00A459C8" w:rsidRPr="00A459C8" w:rsidRDefault="00A459C8" w:rsidP="00A459C8">
      <w:pPr>
        <w:pStyle w:val="ab"/>
        <w:numPr>
          <w:ilvl w:val="0"/>
          <w:numId w:val="26"/>
        </w:numPr>
        <w:tabs>
          <w:tab w:val="left" w:pos="993"/>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lastRenderedPageBreak/>
        <w:t xml:space="preserve">Цель предоставления субсидии – возмещение _____________________________ </w:t>
      </w:r>
      <w:r w:rsidRPr="00A459C8">
        <w:rPr>
          <w:rFonts w:ascii="Times New Roman" w:hAnsi="Times New Roman" w:cs="Times New Roman"/>
          <w:i/>
          <w:sz w:val="28"/>
          <w:szCs w:val="28"/>
        </w:rPr>
        <w:t>(указать наименование предприятия)</w:t>
      </w:r>
      <w:r w:rsidRPr="00A459C8">
        <w:rPr>
          <w:rFonts w:ascii="Times New Roman" w:hAnsi="Times New Roman" w:cs="Times New Roman"/>
          <w:sz w:val="28"/>
          <w:szCs w:val="28"/>
        </w:rPr>
        <w:t xml:space="preserve"> части недополученных доходов и (или) части затрат, возникающих вследствие оказания услуг_______________________________ </w:t>
      </w:r>
      <w:r w:rsidRPr="00A459C8">
        <w:rPr>
          <w:rFonts w:ascii="Times New Roman" w:hAnsi="Times New Roman" w:cs="Times New Roman"/>
          <w:i/>
          <w:sz w:val="28"/>
          <w:szCs w:val="28"/>
        </w:rPr>
        <w:t>(указать услугу)</w:t>
      </w:r>
      <w:r w:rsidRPr="00A459C8">
        <w:rPr>
          <w:rFonts w:ascii="Times New Roman" w:hAnsi="Times New Roman" w:cs="Times New Roman"/>
          <w:sz w:val="28"/>
          <w:szCs w:val="28"/>
        </w:rPr>
        <w:t xml:space="preserve"> для населения по тарифу, утвержденному в установленном порядке Правительством Республики Южная Осетия ниже экономически обоснованного уровня.</w:t>
      </w:r>
    </w:p>
    <w:p w:rsidR="00A459C8" w:rsidRPr="00A459C8" w:rsidRDefault="00A459C8" w:rsidP="00A459C8">
      <w:pPr>
        <w:pStyle w:val="ab"/>
        <w:numPr>
          <w:ilvl w:val="0"/>
          <w:numId w:val="26"/>
        </w:numPr>
        <w:tabs>
          <w:tab w:val="left" w:pos="993"/>
        </w:tabs>
        <w:spacing w:after="0" w:line="240" w:lineRule="auto"/>
        <w:jc w:val="both"/>
        <w:rPr>
          <w:rFonts w:ascii="Times New Roman" w:hAnsi="Times New Roman" w:cs="Times New Roman"/>
          <w:sz w:val="28"/>
          <w:szCs w:val="28"/>
        </w:rPr>
      </w:pPr>
      <w:r w:rsidRPr="00A459C8">
        <w:rPr>
          <w:rFonts w:ascii="Times New Roman" w:hAnsi="Times New Roman" w:cs="Times New Roman"/>
          <w:sz w:val="28"/>
          <w:szCs w:val="28"/>
        </w:rPr>
        <w:t>Перечень части затрат, на компенсацию которых предоставляется субсидия</w:t>
      </w:r>
    </w:p>
    <w:p w:rsidR="00A459C8" w:rsidRPr="00A459C8" w:rsidRDefault="00A459C8" w:rsidP="00A459C8">
      <w:pPr>
        <w:pStyle w:val="ab"/>
        <w:tabs>
          <w:tab w:val="left" w:pos="993"/>
        </w:tabs>
        <w:spacing w:after="0" w:line="240" w:lineRule="auto"/>
        <w:ind w:left="927"/>
        <w:jc w:val="both"/>
        <w:rPr>
          <w:rFonts w:ascii="Times New Roman" w:hAnsi="Times New Roman" w:cs="Times New Roman"/>
          <w:sz w:val="28"/>
          <w:szCs w:val="28"/>
        </w:rPr>
      </w:pPr>
    </w:p>
    <w:tbl>
      <w:tblPr>
        <w:tblStyle w:val="ac"/>
        <w:tblW w:w="0" w:type="auto"/>
        <w:tblInd w:w="108" w:type="dxa"/>
        <w:tblLook w:val="04A0" w:firstRow="1" w:lastRow="0" w:firstColumn="1" w:lastColumn="0" w:noHBand="0" w:noVBand="1"/>
      </w:tblPr>
      <w:tblGrid>
        <w:gridCol w:w="392"/>
        <w:gridCol w:w="8894"/>
      </w:tblGrid>
      <w:tr w:rsidR="00A459C8" w:rsidRPr="00A459C8" w:rsidTr="003F5C84">
        <w:tc>
          <w:tcPr>
            <w:tcW w:w="392"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1</w:t>
            </w:r>
          </w:p>
        </w:tc>
        <w:tc>
          <w:tcPr>
            <w:tcW w:w="8894"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Производственные расходы</w:t>
            </w:r>
          </w:p>
        </w:tc>
      </w:tr>
      <w:tr w:rsidR="00A459C8" w:rsidRPr="00A459C8" w:rsidTr="003F5C84">
        <w:tc>
          <w:tcPr>
            <w:tcW w:w="392"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2</w:t>
            </w:r>
          </w:p>
        </w:tc>
        <w:tc>
          <w:tcPr>
            <w:tcW w:w="8894"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Расходы на техническое обслуживание и текущий ремонт</w:t>
            </w:r>
          </w:p>
        </w:tc>
      </w:tr>
      <w:tr w:rsidR="00A459C8" w:rsidRPr="00A459C8" w:rsidTr="003F5C84">
        <w:tc>
          <w:tcPr>
            <w:tcW w:w="392"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3</w:t>
            </w:r>
          </w:p>
        </w:tc>
        <w:tc>
          <w:tcPr>
            <w:tcW w:w="8894"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Административные расходы</w:t>
            </w:r>
          </w:p>
        </w:tc>
      </w:tr>
      <w:tr w:rsidR="00A459C8" w:rsidRPr="00A459C8" w:rsidTr="003F5C84">
        <w:tc>
          <w:tcPr>
            <w:tcW w:w="392"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4</w:t>
            </w:r>
          </w:p>
        </w:tc>
        <w:tc>
          <w:tcPr>
            <w:tcW w:w="8894"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Затраты на оплату труда и отчисления на социальные нужды</w:t>
            </w:r>
          </w:p>
        </w:tc>
      </w:tr>
      <w:tr w:rsidR="00A459C8" w:rsidRPr="00A459C8" w:rsidTr="003F5C84">
        <w:tc>
          <w:tcPr>
            <w:tcW w:w="392"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5</w:t>
            </w:r>
          </w:p>
        </w:tc>
        <w:tc>
          <w:tcPr>
            <w:tcW w:w="8894"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Налоги и сборы</w:t>
            </w:r>
          </w:p>
        </w:tc>
      </w:tr>
    </w:tbl>
    <w:p w:rsidR="00A459C8" w:rsidRPr="00A459C8" w:rsidRDefault="00A459C8" w:rsidP="00A459C8">
      <w:pPr>
        <w:pStyle w:val="ab"/>
        <w:tabs>
          <w:tab w:val="left" w:pos="993"/>
        </w:tabs>
        <w:spacing w:after="0" w:line="240" w:lineRule="auto"/>
        <w:ind w:left="567"/>
        <w:jc w:val="both"/>
        <w:rPr>
          <w:rFonts w:ascii="Times New Roman" w:hAnsi="Times New Roman" w:cs="Times New Roman"/>
          <w:sz w:val="28"/>
          <w:szCs w:val="28"/>
        </w:rPr>
      </w:pPr>
    </w:p>
    <w:p w:rsidR="00A459C8" w:rsidRPr="00A459C8" w:rsidRDefault="00A459C8" w:rsidP="00A459C8">
      <w:pPr>
        <w:pStyle w:val="ab"/>
        <w:numPr>
          <w:ilvl w:val="0"/>
          <w:numId w:val="26"/>
        </w:numPr>
        <w:tabs>
          <w:tab w:val="left" w:pos="993"/>
        </w:tabs>
        <w:spacing w:after="0" w:line="240"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Размер субсидии составляет ____________ на период ________20__ год.</w:t>
      </w:r>
    </w:p>
    <w:p w:rsidR="00A459C8" w:rsidRPr="00A459C8" w:rsidRDefault="00A459C8" w:rsidP="00A459C8">
      <w:pPr>
        <w:pStyle w:val="ab"/>
        <w:numPr>
          <w:ilvl w:val="0"/>
          <w:numId w:val="26"/>
        </w:numPr>
        <w:tabs>
          <w:tab w:val="left" w:pos="993"/>
        </w:tabs>
        <w:autoSpaceDE w:val="0"/>
        <w:autoSpaceDN w:val="0"/>
        <w:adjustRightInd w:val="0"/>
        <w:spacing w:after="0" w:line="240" w:lineRule="auto"/>
        <w:jc w:val="both"/>
        <w:outlineLvl w:val="0"/>
        <w:rPr>
          <w:rFonts w:ascii="Times New Roman" w:hAnsi="Times New Roman" w:cs="Times New Roman"/>
          <w:sz w:val="28"/>
          <w:szCs w:val="28"/>
        </w:rPr>
      </w:pPr>
      <w:r w:rsidRPr="00A459C8">
        <w:rPr>
          <w:rFonts w:ascii="Times New Roman" w:hAnsi="Times New Roman" w:cs="Times New Roman"/>
          <w:sz w:val="28"/>
          <w:szCs w:val="28"/>
        </w:rPr>
        <w:t>Ежемесячный размер субсидии составляет _________.</w:t>
      </w:r>
    </w:p>
    <w:p w:rsidR="00A459C8" w:rsidRPr="00A459C8" w:rsidRDefault="00A459C8" w:rsidP="00A459C8">
      <w:pPr>
        <w:pStyle w:val="ab"/>
        <w:tabs>
          <w:tab w:val="left" w:pos="993"/>
        </w:tabs>
        <w:autoSpaceDE w:val="0"/>
        <w:autoSpaceDN w:val="0"/>
        <w:adjustRightInd w:val="0"/>
        <w:spacing w:after="0"/>
        <w:ind w:left="92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line="240" w:lineRule="auto"/>
        <w:ind w:left="0" w:firstLine="567"/>
        <w:jc w:val="both"/>
        <w:outlineLvl w:val="0"/>
        <w:rPr>
          <w:rFonts w:ascii="Times New Roman" w:hAnsi="Times New Roman" w:cs="Times New Roman"/>
          <w:sz w:val="28"/>
          <w:szCs w:val="28"/>
        </w:rPr>
        <w:sectPr w:rsidR="00A459C8" w:rsidRPr="00A459C8" w:rsidSect="001A63B7">
          <w:pgSz w:w="11906" w:h="16838"/>
          <w:pgMar w:top="1134" w:right="851" w:bottom="709" w:left="1701" w:header="709" w:footer="709" w:gutter="0"/>
          <w:cols w:space="708"/>
          <w:titlePg/>
          <w:docGrid w:linePitch="360"/>
        </w:sectPr>
      </w:pPr>
    </w:p>
    <w:tbl>
      <w:tblPr>
        <w:tblStyle w:val="ac"/>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978"/>
        <w:gridCol w:w="5117"/>
      </w:tblGrid>
      <w:tr w:rsidR="00A459C8" w:rsidRPr="00A459C8" w:rsidTr="003F5C84">
        <w:trPr>
          <w:trHeight w:val="1845"/>
        </w:trPr>
        <w:tc>
          <w:tcPr>
            <w:tcW w:w="8897" w:type="dxa"/>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lastRenderedPageBreak/>
              <w:t>СОГЛАСОВАНО:</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 xml:space="preserve">Министерство экономического развития </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Республики Южная Осетия</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____________________________________</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«__»______________года</w:t>
            </w:r>
          </w:p>
        </w:tc>
        <w:tc>
          <w:tcPr>
            <w:tcW w:w="978" w:type="dxa"/>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5117" w:type="dxa"/>
          </w:tcPr>
          <w:p w:rsidR="00A459C8" w:rsidRPr="00A459C8" w:rsidRDefault="00A459C8" w:rsidP="003F5C84">
            <w:pPr>
              <w:pStyle w:val="ab"/>
              <w:tabs>
                <w:tab w:val="left" w:pos="993"/>
              </w:tabs>
              <w:autoSpaceDE w:val="0"/>
              <w:autoSpaceDN w:val="0"/>
              <w:adjustRightInd w:val="0"/>
              <w:ind w:left="0"/>
              <w:jc w:val="right"/>
              <w:outlineLvl w:val="0"/>
              <w:rPr>
                <w:rFonts w:ascii="Times New Roman" w:hAnsi="Times New Roman"/>
                <w:sz w:val="28"/>
                <w:szCs w:val="28"/>
              </w:rPr>
            </w:pPr>
            <w:r w:rsidRPr="00A459C8">
              <w:rPr>
                <w:rFonts w:ascii="Times New Roman" w:hAnsi="Times New Roman"/>
                <w:sz w:val="28"/>
                <w:szCs w:val="28"/>
              </w:rPr>
              <w:t>Форма 4</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УТВЕРЖДЕНО:</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_________________________________</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_________________________________</w:t>
            </w:r>
          </w:p>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r w:rsidRPr="00A459C8">
              <w:rPr>
                <w:rFonts w:ascii="Times New Roman" w:hAnsi="Times New Roman"/>
                <w:sz w:val="28"/>
                <w:szCs w:val="28"/>
              </w:rPr>
              <w:t>«__»________________года</w:t>
            </w:r>
          </w:p>
        </w:tc>
      </w:tr>
    </w:tbl>
    <w:p w:rsidR="00A459C8" w:rsidRPr="00A459C8" w:rsidRDefault="00A459C8" w:rsidP="00A459C8">
      <w:pPr>
        <w:pStyle w:val="ab"/>
        <w:tabs>
          <w:tab w:val="left" w:pos="993"/>
        </w:tabs>
        <w:autoSpaceDE w:val="0"/>
        <w:autoSpaceDN w:val="0"/>
        <w:adjustRightInd w:val="0"/>
        <w:spacing w:after="0"/>
        <w:ind w:left="927"/>
        <w:jc w:val="center"/>
        <w:outlineLvl w:val="0"/>
        <w:rPr>
          <w:rFonts w:ascii="Times New Roman" w:hAnsi="Times New Roman" w:cs="Times New Roman"/>
          <w:sz w:val="28"/>
          <w:szCs w:val="28"/>
        </w:rPr>
      </w:pPr>
      <w:r w:rsidRPr="00A459C8">
        <w:rPr>
          <w:rFonts w:ascii="Times New Roman" w:hAnsi="Times New Roman" w:cs="Times New Roman"/>
          <w:sz w:val="28"/>
          <w:szCs w:val="28"/>
        </w:rPr>
        <w:t>РАСЧЕТ</w:t>
      </w:r>
    </w:p>
    <w:p w:rsidR="00A459C8" w:rsidRPr="00A459C8" w:rsidRDefault="00A459C8" w:rsidP="00A459C8">
      <w:pPr>
        <w:pStyle w:val="aff4"/>
        <w:jc w:val="center"/>
        <w:rPr>
          <w:rFonts w:ascii="Times New Roman" w:hAnsi="Times New Roman"/>
          <w:sz w:val="28"/>
          <w:szCs w:val="28"/>
        </w:rPr>
      </w:pPr>
      <w:r w:rsidRPr="00A459C8">
        <w:rPr>
          <w:rFonts w:ascii="Times New Roman" w:hAnsi="Times New Roman"/>
          <w:sz w:val="28"/>
          <w:szCs w:val="28"/>
        </w:rPr>
        <w:t xml:space="preserve">о предоставлении </w:t>
      </w:r>
      <w:r w:rsidRPr="00A459C8">
        <w:rPr>
          <w:rFonts w:ascii="Times New Roman" w:hAnsi="Times New Roman"/>
          <w:spacing w:val="-5"/>
          <w:sz w:val="28"/>
          <w:szCs w:val="28"/>
        </w:rPr>
        <w:t>из Государственного бюджета Республики Южная Осетия</w:t>
      </w:r>
    </w:p>
    <w:p w:rsidR="00A459C8" w:rsidRPr="00A459C8" w:rsidRDefault="00A459C8" w:rsidP="00A459C8">
      <w:pPr>
        <w:pStyle w:val="aff4"/>
        <w:jc w:val="center"/>
        <w:rPr>
          <w:rFonts w:ascii="Times New Roman" w:hAnsi="Times New Roman"/>
          <w:spacing w:val="-3"/>
          <w:sz w:val="28"/>
          <w:szCs w:val="28"/>
        </w:rPr>
      </w:pPr>
      <w:r w:rsidRPr="00A459C8">
        <w:rPr>
          <w:rFonts w:ascii="Times New Roman" w:hAnsi="Times New Roman"/>
          <w:spacing w:val="-3"/>
          <w:sz w:val="28"/>
          <w:szCs w:val="28"/>
        </w:rPr>
        <w:t xml:space="preserve">субсидии в 20__г. </w:t>
      </w:r>
    </w:p>
    <w:p w:rsidR="00A459C8" w:rsidRPr="00A459C8" w:rsidRDefault="00A459C8" w:rsidP="00A459C8">
      <w:pPr>
        <w:pStyle w:val="aff4"/>
        <w:jc w:val="center"/>
        <w:rPr>
          <w:rFonts w:ascii="Times New Roman" w:hAnsi="Times New Roman"/>
          <w:spacing w:val="-3"/>
          <w:sz w:val="28"/>
          <w:szCs w:val="28"/>
        </w:rPr>
      </w:pPr>
      <w:r w:rsidRPr="00A459C8">
        <w:rPr>
          <w:rFonts w:ascii="Times New Roman" w:hAnsi="Times New Roman"/>
          <w:spacing w:val="-3"/>
          <w:sz w:val="28"/>
          <w:szCs w:val="28"/>
        </w:rPr>
        <w:t xml:space="preserve"> _________________________________________________________________________________</w:t>
      </w:r>
    </w:p>
    <w:p w:rsidR="00A459C8" w:rsidRPr="00A459C8" w:rsidRDefault="00A459C8" w:rsidP="00A459C8">
      <w:pPr>
        <w:pStyle w:val="aff4"/>
        <w:jc w:val="center"/>
        <w:rPr>
          <w:rFonts w:ascii="Times New Roman" w:hAnsi="Times New Roman"/>
          <w:i/>
          <w:spacing w:val="-3"/>
          <w:sz w:val="28"/>
          <w:szCs w:val="28"/>
        </w:rPr>
      </w:pPr>
      <w:r w:rsidRPr="00A459C8">
        <w:rPr>
          <w:rFonts w:ascii="Times New Roman" w:hAnsi="Times New Roman"/>
          <w:i/>
          <w:spacing w:val="-3"/>
          <w:sz w:val="28"/>
          <w:szCs w:val="28"/>
        </w:rPr>
        <w:t>(указать наименование предприятия)</w:t>
      </w:r>
    </w:p>
    <w:p w:rsidR="00A459C8" w:rsidRPr="00A459C8" w:rsidRDefault="00A459C8" w:rsidP="00A459C8">
      <w:pPr>
        <w:pStyle w:val="aff4"/>
        <w:jc w:val="center"/>
        <w:rPr>
          <w:rFonts w:ascii="Times New Roman" w:hAnsi="Times New Roman"/>
          <w:sz w:val="28"/>
          <w:szCs w:val="28"/>
        </w:rPr>
      </w:pPr>
      <w:r w:rsidRPr="00A459C8">
        <w:rPr>
          <w:rFonts w:ascii="Times New Roman" w:hAnsi="Times New Roman"/>
          <w:spacing w:val="-3"/>
          <w:sz w:val="28"/>
          <w:szCs w:val="28"/>
        </w:rPr>
        <w:t xml:space="preserve"> </w:t>
      </w:r>
      <w:r w:rsidRPr="00A459C8">
        <w:rPr>
          <w:rFonts w:ascii="Times New Roman" w:hAnsi="Times New Roman"/>
          <w:sz w:val="28"/>
          <w:szCs w:val="28"/>
        </w:rPr>
        <w:t>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 _______________________________________________________________</w:t>
      </w:r>
    </w:p>
    <w:p w:rsidR="00A459C8" w:rsidRPr="00A459C8" w:rsidRDefault="00A459C8" w:rsidP="00A459C8">
      <w:pPr>
        <w:pStyle w:val="aff4"/>
        <w:jc w:val="center"/>
        <w:rPr>
          <w:rFonts w:ascii="Times New Roman" w:hAnsi="Times New Roman"/>
          <w:i/>
          <w:sz w:val="28"/>
          <w:szCs w:val="28"/>
        </w:rPr>
      </w:pPr>
      <w:r w:rsidRPr="00A459C8">
        <w:rPr>
          <w:rFonts w:ascii="Times New Roman" w:hAnsi="Times New Roman"/>
          <w:i/>
          <w:sz w:val="28"/>
          <w:szCs w:val="28"/>
        </w:rPr>
        <w:t>(указать наименование услуги)</w:t>
      </w:r>
    </w:p>
    <w:p w:rsidR="00A459C8" w:rsidRPr="00A459C8" w:rsidRDefault="00A459C8" w:rsidP="00A459C8">
      <w:pPr>
        <w:pStyle w:val="ab"/>
        <w:tabs>
          <w:tab w:val="left" w:pos="993"/>
        </w:tabs>
        <w:autoSpaceDE w:val="0"/>
        <w:autoSpaceDN w:val="0"/>
        <w:adjustRightInd w:val="0"/>
        <w:spacing w:after="0"/>
        <w:ind w:left="927"/>
        <w:jc w:val="center"/>
        <w:outlineLvl w:val="0"/>
        <w:rPr>
          <w:rFonts w:ascii="Times New Roman" w:hAnsi="Times New Roman" w:cs="Times New Roman"/>
          <w:sz w:val="28"/>
          <w:szCs w:val="28"/>
        </w:rPr>
      </w:pPr>
    </w:p>
    <w:tbl>
      <w:tblPr>
        <w:tblStyle w:val="ac"/>
        <w:tblW w:w="14742" w:type="dxa"/>
        <w:tblInd w:w="108" w:type="dxa"/>
        <w:tblLook w:val="04A0" w:firstRow="1" w:lastRow="0" w:firstColumn="1" w:lastColumn="0" w:noHBand="0" w:noVBand="1"/>
      </w:tblPr>
      <w:tblGrid>
        <w:gridCol w:w="2268"/>
        <w:gridCol w:w="2268"/>
        <w:gridCol w:w="4962"/>
        <w:gridCol w:w="1588"/>
        <w:gridCol w:w="3656"/>
      </w:tblGrid>
      <w:tr w:rsidR="00A459C8" w:rsidRPr="00A459C8" w:rsidTr="003F5C84">
        <w:trPr>
          <w:cantSplit/>
          <w:trHeight w:val="1134"/>
        </w:trPr>
        <w:tc>
          <w:tcPr>
            <w:tcW w:w="2268" w:type="dxa"/>
            <w:vAlign w:val="center"/>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Экономически обоснованный размер тарифа для категории потребителей  «население», руб.</w:t>
            </w:r>
          </w:p>
        </w:tc>
        <w:tc>
          <w:tcPr>
            <w:tcW w:w="2268" w:type="dxa"/>
            <w:vAlign w:val="center"/>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Установленный тариф для категории потребителей «население», руб.</w:t>
            </w:r>
          </w:p>
        </w:tc>
        <w:tc>
          <w:tcPr>
            <w:tcW w:w="4962" w:type="dxa"/>
            <w:vAlign w:val="center"/>
          </w:tcPr>
          <w:p w:rsidR="00A459C8" w:rsidRPr="00A459C8" w:rsidRDefault="00A459C8" w:rsidP="003F5C84">
            <w:pPr>
              <w:pStyle w:val="ab"/>
              <w:tabs>
                <w:tab w:val="left" w:pos="993"/>
              </w:tabs>
              <w:autoSpaceDE w:val="0"/>
              <w:autoSpaceDN w:val="0"/>
              <w:adjustRightInd w:val="0"/>
              <w:ind w:left="0"/>
              <w:jc w:val="center"/>
              <w:outlineLvl w:val="0"/>
              <w:rPr>
                <w:rFonts w:ascii="Times New Roman" w:hAnsi="Times New Roman"/>
                <w:sz w:val="28"/>
                <w:szCs w:val="28"/>
              </w:rPr>
            </w:pPr>
            <w:r w:rsidRPr="00A459C8">
              <w:rPr>
                <w:rFonts w:ascii="Times New Roman" w:hAnsi="Times New Roman"/>
                <w:sz w:val="28"/>
                <w:szCs w:val="28"/>
              </w:rPr>
              <w:t>Объем жилищно-коммунальной услуги для населения, определенный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tc>
        <w:tc>
          <w:tcPr>
            <w:tcW w:w="1588" w:type="dxa"/>
            <w:vAlign w:val="center"/>
          </w:tcPr>
          <w:p w:rsidR="00A459C8" w:rsidRPr="00A459C8" w:rsidRDefault="00A459C8" w:rsidP="003F5C84">
            <w:pPr>
              <w:pStyle w:val="ab"/>
              <w:tabs>
                <w:tab w:val="left" w:pos="993"/>
              </w:tabs>
              <w:autoSpaceDE w:val="0"/>
              <w:autoSpaceDN w:val="0"/>
              <w:adjustRightInd w:val="0"/>
              <w:ind w:left="0"/>
              <w:jc w:val="center"/>
              <w:outlineLvl w:val="0"/>
              <w:rPr>
                <w:rFonts w:ascii="Times New Roman" w:hAnsi="Times New Roman"/>
                <w:sz w:val="28"/>
                <w:szCs w:val="28"/>
              </w:rPr>
            </w:pPr>
            <w:r w:rsidRPr="00A459C8">
              <w:rPr>
                <w:rFonts w:ascii="Times New Roman" w:hAnsi="Times New Roman"/>
                <w:sz w:val="28"/>
                <w:szCs w:val="28"/>
              </w:rPr>
              <w:t>Размер субсидии, руб.</w:t>
            </w:r>
          </w:p>
          <w:p w:rsidR="00A459C8" w:rsidRPr="00A459C8" w:rsidRDefault="00A459C8" w:rsidP="003F5C84">
            <w:pPr>
              <w:pStyle w:val="ab"/>
              <w:tabs>
                <w:tab w:val="left" w:pos="993"/>
              </w:tabs>
              <w:autoSpaceDE w:val="0"/>
              <w:autoSpaceDN w:val="0"/>
              <w:adjustRightInd w:val="0"/>
              <w:ind w:left="0"/>
              <w:jc w:val="center"/>
              <w:outlineLvl w:val="0"/>
              <w:rPr>
                <w:rFonts w:ascii="Times New Roman" w:hAnsi="Times New Roman"/>
                <w:sz w:val="28"/>
                <w:szCs w:val="28"/>
              </w:rPr>
            </w:pPr>
            <w:r w:rsidRPr="00A459C8">
              <w:rPr>
                <w:rFonts w:ascii="Times New Roman" w:hAnsi="Times New Roman"/>
                <w:sz w:val="28"/>
                <w:szCs w:val="28"/>
              </w:rPr>
              <w:t>(гр.1-гр.2)*гр.3</w:t>
            </w:r>
          </w:p>
        </w:tc>
        <w:tc>
          <w:tcPr>
            <w:tcW w:w="3656" w:type="dxa"/>
            <w:vAlign w:val="center"/>
          </w:tcPr>
          <w:p w:rsidR="00A459C8" w:rsidRPr="00A459C8" w:rsidRDefault="00A459C8" w:rsidP="003F5C84">
            <w:pPr>
              <w:tabs>
                <w:tab w:val="left" w:pos="993"/>
              </w:tabs>
              <w:jc w:val="center"/>
              <w:rPr>
                <w:rFonts w:ascii="Times New Roman" w:hAnsi="Times New Roman"/>
                <w:sz w:val="28"/>
                <w:szCs w:val="28"/>
              </w:rPr>
            </w:pPr>
            <w:r w:rsidRPr="00A459C8">
              <w:rPr>
                <w:rFonts w:ascii="Times New Roman" w:hAnsi="Times New Roman"/>
                <w:sz w:val="28"/>
                <w:szCs w:val="28"/>
              </w:rPr>
              <w:t xml:space="preserve">Перечень части затрат в соответствии с решением о предоставлении субсидии, на компенсацию которых предоставляется субсидия, в </w:t>
            </w:r>
            <w:proofErr w:type="spellStart"/>
            <w:r w:rsidRPr="00A459C8">
              <w:rPr>
                <w:rFonts w:ascii="Times New Roman" w:hAnsi="Times New Roman"/>
                <w:sz w:val="28"/>
                <w:szCs w:val="28"/>
              </w:rPr>
              <w:t>т.ч</w:t>
            </w:r>
            <w:proofErr w:type="spellEnd"/>
            <w:r w:rsidRPr="00A459C8">
              <w:rPr>
                <w:rFonts w:ascii="Times New Roman" w:hAnsi="Times New Roman"/>
                <w:sz w:val="28"/>
                <w:szCs w:val="28"/>
              </w:rPr>
              <w:t>.:</w:t>
            </w:r>
          </w:p>
          <w:p w:rsidR="00A459C8" w:rsidRPr="00A459C8" w:rsidRDefault="00A459C8" w:rsidP="003F5C84">
            <w:pPr>
              <w:pStyle w:val="ab"/>
              <w:tabs>
                <w:tab w:val="left" w:pos="993"/>
              </w:tabs>
              <w:autoSpaceDE w:val="0"/>
              <w:autoSpaceDN w:val="0"/>
              <w:adjustRightInd w:val="0"/>
              <w:ind w:left="0"/>
              <w:jc w:val="center"/>
              <w:outlineLvl w:val="0"/>
              <w:rPr>
                <w:rFonts w:ascii="Times New Roman" w:hAnsi="Times New Roman"/>
                <w:sz w:val="28"/>
                <w:szCs w:val="28"/>
              </w:rPr>
            </w:pPr>
          </w:p>
        </w:tc>
      </w:tr>
      <w:tr w:rsidR="00A459C8" w:rsidRPr="00A459C8" w:rsidTr="003F5C84">
        <w:tc>
          <w:tcPr>
            <w:tcW w:w="2268" w:type="dxa"/>
          </w:tcPr>
          <w:p w:rsidR="00A459C8" w:rsidRPr="00A459C8" w:rsidRDefault="00A459C8" w:rsidP="003F5C84">
            <w:pPr>
              <w:pStyle w:val="ab"/>
              <w:tabs>
                <w:tab w:val="left" w:pos="993"/>
              </w:tabs>
              <w:autoSpaceDE w:val="0"/>
              <w:autoSpaceDN w:val="0"/>
              <w:adjustRightInd w:val="0"/>
              <w:ind w:left="0"/>
              <w:jc w:val="center"/>
              <w:outlineLvl w:val="0"/>
              <w:rPr>
                <w:rFonts w:ascii="Times New Roman" w:hAnsi="Times New Roman"/>
                <w:i/>
                <w:sz w:val="28"/>
                <w:szCs w:val="28"/>
              </w:rPr>
            </w:pPr>
            <w:r w:rsidRPr="00A459C8">
              <w:rPr>
                <w:rFonts w:ascii="Times New Roman" w:hAnsi="Times New Roman"/>
                <w:i/>
                <w:sz w:val="28"/>
                <w:szCs w:val="28"/>
              </w:rPr>
              <w:t>1</w:t>
            </w:r>
          </w:p>
        </w:tc>
        <w:tc>
          <w:tcPr>
            <w:tcW w:w="2268" w:type="dxa"/>
          </w:tcPr>
          <w:p w:rsidR="00A459C8" w:rsidRPr="00A459C8" w:rsidRDefault="00A459C8" w:rsidP="003F5C84">
            <w:pPr>
              <w:pStyle w:val="ab"/>
              <w:tabs>
                <w:tab w:val="left" w:pos="993"/>
              </w:tabs>
              <w:autoSpaceDE w:val="0"/>
              <w:autoSpaceDN w:val="0"/>
              <w:adjustRightInd w:val="0"/>
              <w:ind w:left="0"/>
              <w:jc w:val="center"/>
              <w:outlineLvl w:val="0"/>
              <w:rPr>
                <w:rFonts w:ascii="Times New Roman" w:hAnsi="Times New Roman"/>
                <w:i/>
                <w:sz w:val="28"/>
                <w:szCs w:val="28"/>
              </w:rPr>
            </w:pPr>
            <w:r w:rsidRPr="00A459C8">
              <w:rPr>
                <w:rFonts w:ascii="Times New Roman" w:hAnsi="Times New Roman"/>
                <w:i/>
                <w:sz w:val="28"/>
                <w:szCs w:val="28"/>
              </w:rPr>
              <w:t>2</w:t>
            </w:r>
          </w:p>
        </w:tc>
        <w:tc>
          <w:tcPr>
            <w:tcW w:w="4962" w:type="dxa"/>
          </w:tcPr>
          <w:p w:rsidR="00A459C8" w:rsidRPr="00A459C8" w:rsidRDefault="00A459C8" w:rsidP="003F5C84">
            <w:pPr>
              <w:pStyle w:val="ab"/>
              <w:tabs>
                <w:tab w:val="left" w:pos="993"/>
              </w:tabs>
              <w:autoSpaceDE w:val="0"/>
              <w:autoSpaceDN w:val="0"/>
              <w:adjustRightInd w:val="0"/>
              <w:ind w:left="0"/>
              <w:jc w:val="center"/>
              <w:outlineLvl w:val="0"/>
              <w:rPr>
                <w:rFonts w:ascii="Times New Roman" w:hAnsi="Times New Roman"/>
                <w:i/>
                <w:sz w:val="28"/>
                <w:szCs w:val="28"/>
              </w:rPr>
            </w:pPr>
            <w:r w:rsidRPr="00A459C8">
              <w:rPr>
                <w:rFonts w:ascii="Times New Roman" w:hAnsi="Times New Roman"/>
                <w:i/>
                <w:sz w:val="28"/>
                <w:szCs w:val="28"/>
              </w:rPr>
              <w:t>3</w:t>
            </w:r>
          </w:p>
        </w:tc>
        <w:tc>
          <w:tcPr>
            <w:tcW w:w="1588" w:type="dxa"/>
          </w:tcPr>
          <w:p w:rsidR="00A459C8" w:rsidRPr="00A459C8" w:rsidRDefault="00A459C8" w:rsidP="003F5C84">
            <w:pPr>
              <w:pStyle w:val="ab"/>
              <w:tabs>
                <w:tab w:val="left" w:pos="993"/>
              </w:tabs>
              <w:autoSpaceDE w:val="0"/>
              <w:autoSpaceDN w:val="0"/>
              <w:adjustRightInd w:val="0"/>
              <w:ind w:left="0"/>
              <w:jc w:val="center"/>
              <w:outlineLvl w:val="0"/>
              <w:rPr>
                <w:rFonts w:ascii="Times New Roman" w:hAnsi="Times New Roman"/>
                <w:i/>
                <w:sz w:val="28"/>
                <w:szCs w:val="28"/>
              </w:rPr>
            </w:pPr>
            <w:r w:rsidRPr="00A459C8">
              <w:rPr>
                <w:rFonts w:ascii="Times New Roman" w:hAnsi="Times New Roman"/>
                <w:i/>
                <w:sz w:val="28"/>
                <w:szCs w:val="28"/>
              </w:rPr>
              <w:t>4</w:t>
            </w:r>
          </w:p>
        </w:tc>
        <w:tc>
          <w:tcPr>
            <w:tcW w:w="3656" w:type="dxa"/>
          </w:tcPr>
          <w:p w:rsidR="00A459C8" w:rsidRPr="00A459C8" w:rsidRDefault="00A459C8" w:rsidP="003F5C84">
            <w:pPr>
              <w:tabs>
                <w:tab w:val="left" w:pos="993"/>
              </w:tabs>
              <w:jc w:val="center"/>
              <w:rPr>
                <w:rFonts w:ascii="Times New Roman" w:hAnsi="Times New Roman"/>
                <w:i/>
                <w:sz w:val="28"/>
                <w:szCs w:val="28"/>
              </w:rPr>
            </w:pPr>
            <w:r w:rsidRPr="00A459C8">
              <w:rPr>
                <w:rFonts w:ascii="Times New Roman" w:hAnsi="Times New Roman"/>
                <w:i/>
                <w:sz w:val="28"/>
                <w:szCs w:val="28"/>
              </w:rPr>
              <w:t>5</w:t>
            </w:r>
          </w:p>
        </w:tc>
      </w:tr>
      <w:tr w:rsidR="00A459C8" w:rsidRPr="00A459C8" w:rsidTr="003F5C84">
        <w:tc>
          <w:tcPr>
            <w:tcW w:w="2268" w:type="dxa"/>
            <w:vMerge w:val="restart"/>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2268" w:type="dxa"/>
            <w:vMerge w:val="restart"/>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4962" w:type="dxa"/>
            <w:vMerge w:val="restart"/>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1588" w:type="dxa"/>
            <w:vMerge w:val="restart"/>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3656"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Производственные расходы</w:t>
            </w:r>
          </w:p>
        </w:tc>
      </w:tr>
      <w:tr w:rsidR="00A459C8" w:rsidRPr="00A459C8" w:rsidTr="003F5C84">
        <w:tc>
          <w:tcPr>
            <w:tcW w:w="226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226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4962"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158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3656"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Расходы на техническое обслуживание и текущий ремонт</w:t>
            </w:r>
          </w:p>
        </w:tc>
      </w:tr>
      <w:tr w:rsidR="00A459C8" w:rsidRPr="00A459C8" w:rsidTr="003F5C84">
        <w:tc>
          <w:tcPr>
            <w:tcW w:w="226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226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4962"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158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3656"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Административные расходы</w:t>
            </w:r>
          </w:p>
        </w:tc>
      </w:tr>
      <w:tr w:rsidR="00A459C8" w:rsidRPr="00A459C8" w:rsidTr="003F5C84">
        <w:tc>
          <w:tcPr>
            <w:tcW w:w="226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226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4962"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158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3656"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Затраты на оплату труда и отчисления на социальные нужды</w:t>
            </w:r>
          </w:p>
        </w:tc>
      </w:tr>
      <w:tr w:rsidR="00A459C8" w:rsidRPr="00A459C8" w:rsidTr="003F5C84">
        <w:tc>
          <w:tcPr>
            <w:tcW w:w="226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226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4962"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1588" w:type="dxa"/>
            <w:vMerge/>
          </w:tcPr>
          <w:p w:rsidR="00A459C8" w:rsidRPr="00A459C8" w:rsidRDefault="00A459C8" w:rsidP="003F5C84">
            <w:pPr>
              <w:pStyle w:val="ab"/>
              <w:tabs>
                <w:tab w:val="left" w:pos="993"/>
              </w:tabs>
              <w:autoSpaceDE w:val="0"/>
              <w:autoSpaceDN w:val="0"/>
              <w:adjustRightInd w:val="0"/>
              <w:ind w:left="0"/>
              <w:jc w:val="both"/>
              <w:outlineLvl w:val="0"/>
              <w:rPr>
                <w:rFonts w:ascii="Times New Roman" w:hAnsi="Times New Roman"/>
                <w:sz w:val="28"/>
                <w:szCs w:val="28"/>
              </w:rPr>
            </w:pPr>
          </w:p>
        </w:tc>
        <w:tc>
          <w:tcPr>
            <w:tcW w:w="3656" w:type="dxa"/>
          </w:tcPr>
          <w:p w:rsidR="00A459C8" w:rsidRPr="00A459C8" w:rsidRDefault="00A459C8" w:rsidP="003F5C84">
            <w:pPr>
              <w:tabs>
                <w:tab w:val="left" w:pos="993"/>
              </w:tabs>
              <w:jc w:val="both"/>
              <w:rPr>
                <w:rFonts w:ascii="Times New Roman" w:hAnsi="Times New Roman"/>
                <w:sz w:val="28"/>
                <w:szCs w:val="28"/>
              </w:rPr>
            </w:pPr>
            <w:r w:rsidRPr="00A459C8">
              <w:rPr>
                <w:rFonts w:ascii="Times New Roman" w:hAnsi="Times New Roman"/>
                <w:sz w:val="28"/>
                <w:szCs w:val="28"/>
              </w:rPr>
              <w:t>Налоги и сборы</w:t>
            </w:r>
          </w:p>
        </w:tc>
      </w:tr>
    </w:tbl>
    <w:p w:rsidR="00A459C8" w:rsidRPr="00A459C8" w:rsidRDefault="00A459C8" w:rsidP="00A459C8">
      <w:pPr>
        <w:pStyle w:val="1"/>
        <w:autoSpaceDE w:val="0"/>
        <w:autoSpaceDN w:val="0"/>
        <w:adjustRightInd w:val="0"/>
        <w:spacing w:before="0" w:line="240" w:lineRule="auto"/>
        <w:rPr>
          <w:rFonts w:ascii="Times New Roman" w:eastAsiaTheme="minorHAnsi" w:hAnsi="Times New Roman" w:cs="Times New Roman"/>
          <w:b w:val="0"/>
          <w:bCs w:val="0"/>
          <w:color w:val="auto"/>
          <w:sz w:val="28"/>
          <w:szCs w:val="28"/>
        </w:rPr>
      </w:pPr>
      <w:r w:rsidRPr="00A459C8">
        <w:rPr>
          <w:rFonts w:ascii="Times New Roman" w:eastAsiaTheme="minorHAnsi" w:hAnsi="Times New Roman" w:cs="Times New Roman"/>
          <w:b w:val="0"/>
          <w:bCs w:val="0"/>
          <w:color w:val="auto"/>
          <w:sz w:val="28"/>
          <w:szCs w:val="28"/>
        </w:rPr>
        <w:t>Руководитель ________________________________</w:t>
      </w:r>
    </w:p>
    <w:p w:rsidR="00A459C8" w:rsidRPr="00A459C8" w:rsidRDefault="00A459C8" w:rsidP="00A459C8">
      <w:pPr>
        <w:spacing w:after="0"/>
        <w:rPr>
          <w:rFonts w:ascii="Times New Roman" w:hAnsi="Times New Roman" w:cs="Times New Roman"/>
          <w:sz w:val="28"/>
          <w:szCs w:val="28"/>
          <w:lang w:eastAsia="ru-RU"/>
        </w:rPr>
      </w:pPr>
      <w:r w:rsidRPr="00A459C8">
        <w:rPr>
          <w:rFonts w:ascii="Times New Roman" w:hAnsi="Times New Roman" w:cs="Times New Roman"/>
          <w:sz w:val="28"/>
          <w:szCs w:val="28"/>
          <w:lang w:eastAsia="ru-RU"/>
        </w:rPr>
        <w:tab/>
        <w:t>Главный бухгалтер ________________________________</w:t>
      </w:r>
    </w:p>
    <w:p w:rsidR="00A459C8" w:rsidRPr="00A459C8" w:rsidRDefault="00A459C8" w:rsidP="00A459C8">
      <w:pPr>
        <w:pStyle w:val="1"/>
        <w:autoSpaceDE w:val="0"/>
        <w:autoSpaceDN w:val="0"/>
        <w:adjustRightInd w:val="0"/>
        <w:spacing w:before="0" w:line="240" w:lineRule="auto"/>
        <w:rPr>
          <w:rFonts w:ascii="Times New Roman" w:eastAsiaTheme="minorHAnsi" w:hAnsi="Times New Roman" w:cs="Times New Roman"/>
          <w:b w:val="0"/>
          <w:bCs w:val="0"/>
          <w:color w:val="auto"/>
          <w:sz w:val="28"/>
          <w:szCs w:val="28"/>
        </w:rPr>
      </w:pPr>
      <w:r w:rsidRPr="00A459C8">
        <w:rPr>
          <w:rFonts w:ascii="Times New Roman" w:eastAsiaTheme="minorHAnsi" w:hAnsi="Times New Roman" w:cs="Times New Roman"/>
          <w:b w:val="0"/>
          <w:bCs w:val="0"/>
          <w:color w:val="auto"/>
          <w:sz w:val="28"/>
          <w:szCs w:val="28"/>
        </w:rPr>
        <w:t xml:space="preserve">    М.П.</w:t>
      </w:r>
    </w:p>
    <w:p w:rsidR="00A459C8" w:rsidRPr="00A459C8" w:rsidRDefault="00A459C8" w:rsidP="00A459C8">
      <w:pPr>
        <w:pStyle w:val="ab"/>
        <w:tabs>
          <w:tab w:val="left" w:pos="993"/>
        </w:tabs>
        <w:autoSpaceDE w:val="0"/>
        <w:autoSpaceDN w:val="0"/>
        <w:adjustRightInd w:val="0"/>
        <w:spacing w:after="0"/>
        <w:ind w:left="927"/>
        <w:jc w:val="both"/>
        <w:outlineLvl w:val="0"/>
        <w:rPr>
          <w:rFonts w:ascii="Times New Roman" w:hAnsi="Times New Roman" w:cs="Times New Roman"/>
          <w:sz w:val="28"/>
          <w:szCs w:val="28"/>
        </w:rPr>
      </w:pPr>
      <w:r w:rsidRPr="00A459C8">
        <w:rPr>
          <w:rFonts w:ascii="Times New Roman" w:hAnsi="Times New Roman" w:cs="Times New Roman"/>
          <w:bCs/>
          <w:sz w:val="28"/>
          <w:szCs w:val="28"/>
        </w:rPr>
        <w:t>"___" __________ 20__ г.</w:t>
      </w:r>
    </w:p>
    <w:p w:rsidR="00A459C8" w:rsidRPr="00A459C8" w:rsidRDefault="00A459C8" w:rsidP="00A459C8">
      <w:pPr>
        <w:pStyle w:val="ab"/>
        <w:tabs>
          <w:tab w:val="left" w:pos="993"/>
        </w:tabs>
        <w:autoSpaceDE w:val="0"/>
        <w:autoSpaceDN w:val="0"/>
        <w:adjustRightInd w:val="0"/>
        <w:spacing w:after="0"/>
        <w:ind w:left="927"/>
        <w:jc w:val="both"/>
        <w:outlineLvl w:val="0"/>
        <w:rPr>
          <w:rFonts w:ascii="Times New Roman" w:hAnsi="Times New Roman" w:cs="Times New Roman"/>
          <w:sz w:val="28"/>
          <w:szCs w:val="28"/>
        </w:rPr>
        <w:sectPr w:rsidR="00A459C8" w:rsidRPr="00A459C8" w:rsidSect="00D33056">
          <w:pgSz w:w="16838" w:h="11906" w:orient="landscape"/>
          <w:pgMar w:top="1418" w:right="1134" w:bottom="1418" w:left="1134" w:header="709" w:footer="709" w:gutter="0"/>
          <w:cols w:space="708"/>
          <w:titlePg/>
          <w:docGrid w:linePitch="360"/>
        </w:sectPr>
      </w:pPr>
    </w:p>
    <w:p w:rsidR="00A459C8" w:rsidRPr="00A459C8" w:rsidRDefault="00A459C8" w:rsidP="00A459C8">
      <w:pPr>
        <w:pStyle w:val="ab"/>
        <w:tabs>
          <w:tab w:val="left" w:pos="993"/>
        </w:tabs>
        <w:autoSpaceDE w:val="0"/>
        <w:autoSpaceDN w:val="0"/>
        <w:adjustRightInd w:val="0"/>
        <w:spacing w:after="0"/>
        <w:ind w:left="927"/>
        <w:jc w:val="right"/>
        <w:outlineLvl w:val="0"/>
        <w:rPr>
          <w:rFonts w:ascii="Times New Roman" w:hAnsi="Times New Roman" w:cs="Times New Roman"/>
          <w:sz w:val="28"/>
          <w:szCs w:val="28"/>
        </w:rPr>
      </w:pPr>
      <w:r w:rsidRPr="00A459C8">
        <w:rPr>
          <w:rFonts w:ascii="Times New Roman" w:hAnsi="Times New Roman" w:cs="Times New Roman"/>
          <w:sz w:val="28"/>
          <w:szCs w:val="28"/>
        </w:rPr>
        <w:lastRenderedPageBreak/>
        <w:t>Форма 5</w:t>
      </w:r>
    </w:p>
    <w:p w:rsidR="00A459C8" w:rsidRPr="00A459C8" w:rsidRDefault="00A459C8" w:rsidP="00A459C8">
      <w:pPr>
        <w:pStyle w:val="ab"/>
        <w:tabs>
          <w:tab w:val="left" w:pos="993"/>
        </w:tabs>
        <w:autoSpaceDE w:val="0"/>
        <w:autoSpaceDN w:val="0"/>
        <w:adjustRightInd w:val="0"/>
        <w:spacing w:after="0" w:line="240" w:lineRule="auto"/>
        <w:ind w:left="0"/>
        <w:jc w:val="center"/>
        <w:outlineLvl w:val="0"/>
        <w:rPr>
          <w:rFonts w:ascii="Times New Roman" w:hAnsi="Times New Roman" w:cs="Times New Roman"/>
          <w:sz w:val="28"/>
          <w:szCs w:val="28"/>
        </w:rPr>
      </w:pPr>
      <w:r w:rsidRPr="00A459C8">
        <w:rPr>
          <w:rFonts w:ascii="Times New Roman" w:hAnsi="Times New Roman" w:cs="Times New Roman"/>
          <w:sz w:val="28"/>
          <w:szCs w:val="28"/>
        </w:rPr>
        <w:t xml:space="preserve">Отчет </w:t>
      </w:r>
    </w:p>
    <w:p w:rsidR="00A459C8" w:rsidRPr="00A459C8" w:rsidRDefault="00A459C8" w:rsidP="00A459C8">
      <w:pPr>
        <w:pStyle w:val="aff4"/>
        <w:jc w:val="center"/>
        <w:rPr>
          <w:rFonts w:ascii="Times New Roman" w:hAnsi="Times New Roman"/>
          <w:spacing w:val="-3"/>
          <w:sz w:val="28"/>
          <w:szCs w:val="28"/>
        </w:rPr>
      </w:pPr>
      <w:r w:rsidRPr="00A459C8">
        <w:rPr>
          <w:rFonts w:ascii="Times New Roman" w:hAnsi="Times New Roman"/>
          <w:sz w:val="28"/>
          <w:szCs w:val="28"/>
        </w:rPr>
        <w:t>о целевом использовании субсидии</w:t>
      </w:r>
      <w:r w:rsidRPr="00A459C8">
        <w:rPr>
          <w:rFonts w:ascii="Times New Roman" w:hAnsi="Times New Roman"/>
          <w:spacing w:val="-3"/>
          <w:sz w:val="28"/>
          <w:szCs w:val="28"/>
        </w:rPr>
        <w:t xml:space="preserve"> </w:t>
      </w:r>
    </w:p>
    <w:p w:rsidR="00A459C8" w:rsidRPr="00A459C8" w:rsidRDefault="00A459C8" w:rsidP="00A459C8">
      <w:pPr>
        <w:pStyle w:val="aff4"/>
        <w:jc w:val="center"/>
        <w:rPr>
          <w:rFonts w:ascii="Times New Roman" w:hAnsi="Times New Roman"/>
          <w:spacing w:val="-3"/>
          <w:sz w:val="28"/>
          <w:szCs w:val="28"/>
        </w:rPr>
      </w:pPr>
      <w:r w:rsidRPr="00A459C8">
        <w:rPr>
          <w:rFonts w:ascii="Times New Roman" w:hAnsi="Times New Roman"/>
          <w:spacing w:val="-3"/>
          <w:sz w:val="28"/>
          <w:szCs w:val="28"/>
        </w:rPr>
        <w:t>_________________________________________________________________________________</w:t>
      </w:r>
    </w:p>
    <w:p w:rsidR="00A459C8" w:rsidRPr="00A459C8" w:rsidRDefault="00A459C8" w:rsidP="00A459C8">
      <w:pPr>
        <w:pStyle w:val="aff4"/>
        <w:jc w:val="center"/>
        <w:rPr>
          <w:rFonts w:ascii="Times New Roman" w:hAnsi="Times New Roman"/>
          <w:i/>
          <w:spacing w:val="-3"/>
          <w:sz w:val="28"/>
          <w:szCs w:val="28"/>
        </w:rPr>
      </w:pPr>
      <w:r w:rsidRPr="00A459C8">
        <w:rPr>
          <w:rFonts w:ascii="Times New Roman" w:hAnsi="Times New Roman"/>
          <w:i/>
          <w:spacing w:val="-3"/>
          <w:sz w:val="28"/>
          <w:szCs w:val="28"/>
        </w:rPr>
        <w:t>(указать наименование предприятия)</w:t>
      </w:r>
    </w:p>
    <w:p w:rsidR="00A459C8" w:rsidRPr="00A459C8" w:rsidRDefault="00A459C8" w:rsidP="00A459C8">
      <w:pPr>
        <w:pStyle w:val="aff4"/>
        <w:jc w:val="center"/>
        <w:rPr>
          <w:rFonts w:ascii="Times New Roman" w:hAnsi="Times New Roman"/>
          <w:sz w:val="28"/>
          <w:szCs w:val="28"/>
        </w:rPr>
      </w:pPr>
      <w:r w:rsidRPr="00A459C8">
        <w:rPr>
          <w:rFonts w:ascii="Times New Roman" w:hAnsi="Times New Roman"/>
          <w:spacing w:val="-3"/>
          <w:sz w:val="28"/>
          <w:szCs w:val="28"/>
        </w:rPr>
        <w:t xml:space="preserve"> </w:t>
      </w:r>
      <w:r w:rsidRPr="00A459C8">
        <w:rPr>
          <w:rFonts w:ascii="Times New Roman" w:hAnsi="Times New Roman"/>
          <w:sz w:val="28"/>
          <w:szCs w:val="28"/>
        </w:rPr>
        <w:t>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w:t>
      </w:r>
    </w:p>
    <w:p w:rsidR="00A459C8" w:rsidRPr="00A459C8" w:rsidRDefault="00A459C8" w:rsidP="00A459C8">
      <w:pPr>
        <w:pStyle w:val="aff4"/>
        <w:jc w:val="center"/>
        <w:rPr>
          <w:rFonts w:ascii="Times New Roman" w:hAnsi="Times New Roman"/>
          <w:sz w:val="28"/>
          <w:szCs w:val="28"/>
        </w:rPr>
      </w:pPr>
      <w:r w:rsidRPr="00A459C8">
        <w:rPr>
          <w:rFonts w:ascii="Times New Roman" w:hAnsi="Times New Roman"/>
          <w:sz w:val="28"/>
          <w:szCs w:val="28"/>
        </w:rPr>
        <w:t xml:space="preserve"> _______________________________________________________________</w:t>
      </w:r>
    </w:p>
    <w:p w:rsidR="00A459C8" w:rsidRPr="00A459C8" w:rsidRDefault="00A459C8" w:rsidP="00A459C8">
      <w:pPr>
        <w:pStyle w:val="aff4"/>
        <w:jc w:val="center"/>
        <w:rPr>
          <w:rFonts w:ascii="Times New Roman" w:hAnsi="Times New Roman"/>
          <w:i/>
          <w:sz w:val="28"/>
          <w:szCs w:val="28"/>
        </w:rPr>
      </w:pPr>
      <w:r w:rsidRPr="00A459C8">
        <w:rPr>
          <w:rFonts w:ascii="Times New Roman" w:hAnsi="Times New Roman"/>
          <w:i/>
          <w:sz w:val="28"/>
          <w:szCs w:val="28"/>
        </w:rPr>
        <w:t>(указать наименование услуги)</w:t>
      </w:r>
    </w:p>
    <w:p w:rsidR="00A459C8" w:rsidRPr="00A459C8" w:rsidRDefault="00A459C8" w:rsidP="00A459C8">
      <w:pPr>
        <w:pStyle w:val="ab"/>
        <w:tabs>
          <w:tab w:val="left" w:pos="993"/>
        </w:tabs>
        <w:autoSpaceDE w:val="0"/>
        <w:autoSpaceDN w:val="0"/>
        <w:adjustRightInd w:val="0"/>
        <w:spacing w:after="0" w:line="240" w:lineRule="auto"/>
        <w:ind w:left="927" w:hanging="927"/>
        <w:jc w:val="center"/>
        <w:outlineLvl w:val="0"/>
        <w:rPr>
          <w:rFonts w:ascii="Times New Roman" w:hAnsi="Times New Roman" w:cs="Times New Roman"/>
          <w:sz w:val="28"/>
          <w:szCs w:val="28"/>
        </w:rPr>
      </w:pPr>
      <w:r w:rsidRPr="00A459C8">
        <w:rPr>
          <w:rFonts w:ascii="Times New Roman" w:hAnsi="Times New Roman" w:cs="Times New Roman"/>
          <w:sz w:val="28"/>
          <w:szCs w:val="28"/>
        </w:rPr>
        <w:t>за __ квартал 20__г.</w:t>
      </w:r>
    </w:p>
    <w:p w:rsidR="00A459C8" w:rsidRPr="00A459C8" w:rsidRDefault="00A459C8" w:rsidP="00A459C8">
      <w:pPr>
        <w:pStyle w:val="ab"/>
        <w:tabs>
          <w:tab w:val="left" w:pos="993"/>
        </w:tabs>
        <w:autoSpaceDE w:val="0"/>
        <w:autoSpaceDN w:val="0"/>
        <w:adjustRightInd w:val="0"/>
        <w:spacing w:after="0" w:line="240" w:lineRule="auto"/>
        <w:ind w:left="927" w:hanging="927"/>
        <w:jc w:val="center"/>
        <w:outlineLvl w:val="0"/>
        <w:rPr>
          <w:rFonts w:ascii="Times New Roman" w:hAnsi="Times New Roman" w:cs="Times New Roman"/>
          <w:sz w:val="28"/>
          <w:szCs w:val="28"/>
        </w:rPr>
      </w:pPr>
    </w:p>
    <w:p w:rsidR="00A459C8" w:rsidRPr="00A459C8" w:rsidRDefault="00A459C8" w:rsidP="00A459C8">
      <w:pPr>
        <w:pStyle w:val="1"/>
        <w:autoSpaceDE w:val="0"/>
        <w:autoSpaceDN w:val="0"/>
        <w:adjustRightInd w:val="0"/>
        <w:spacing w:before="0" w:line="240" w:lineRule="auto"/>
        <w:rPr>
          <w:rFonts w:ascii="Times New Roman" w:eastAsiaTheme="minorHAnsi" w:hAnsi="Times New Roman" w:cs="Times New Roman"/>
          <w:b w:val="0"/>
          <w:bCs w:val="0"/>
          <w:color w:val="auto"/>
          <w:sz w:val="28"/>
          <w:szCs w:val="28"/>
        </w:rPr>
      </w:pPr>
      <w:r w:rsidRPr="00A459C8">
        <w:rPr>
          <w:rFonts w:ascii="Times New Roman" w:eastAsiaTheme="minorHAnsi" w:hAnsi="Times New Roman" w:cs="Times New Roman"/>
          <w:b w:val="0"/>
          <w:bCs w:val="0"/>
          <w:color w:val="auto"/>
          <w:sz w:val="28"/>
          <w:szCs w:val="28"/>
        </w:rPr>
        <w:t>РАЗДЕЛ 1. Информация о целевом использовании субсидии в соответствии с решением о предоставлении субсидии</w:t>
      </w:r>
    </w:p>
    <w:tbl>
      <w:tblPr>
        <w:tblStyle w:val="ac"/>
        <w:tblW w:w="14766" w:type="dxa"/>
        <w:tblLook w:val="04A0" w:firstRow="1" w:lastRow="0" w:firstColumn="1" w:lastColumn="0" w:noHBand="0" w:noVBand="1"/>
      </w:tblPr>
      <w:tblGrid>
        <w:gridCol w:w="643"/>
        <w:gridCol w:w="630"/>
        <w:gridCol w:w="630"/>
        <w:gridCol w:w="630"/>
        <w:gridCol w:w="1930"/>
        <w:gridCol w:w="2565"/>
        <w:gridCol w:w="617"/>
        <w:gridCol w:w="623"/>
        <w:gridCol w:w="623"/>
        <w:gridCol w:w="623"/>
        <w:gridCol w:w="1930"/>
        <w:gridCol w:w="1725"/>
        <w:gridCol w:w="1597"/>
      </w:tblGrid>
      <w:tr w:rsidR="00A459C8" w:rsidRPr="00A459C8" w:rsidTr="003F5C84">
        <w:tc>
          <w:tcPr>
            <w:tcW w:w="5121" w:type="dxa"/>
            <w:gridSpan w:val="5"/>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Получено субсидии за квартал и нарастающим итогом, руб.</w:t>
            </w:r>
          </w:p>
        </w:tc>
        <w:tc>
          <w:tcPr>
            <w:tcW w:w="7148" w:type="dxa"/>
            <w:gridSpan w:val="6"/>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Использовано субсидии за квартал и нарастающим итогом в том числе в разрезе затрат (гр.1), руб.</w:t>
            </w:r>
          </w:p>
        </w:tc>
        <w:tc>
          <w:tcPr>
            <w:tcW w:w="1294" w:type="dxa"/>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Отклонение, руб.</w:t>
            </w:r>
          </w:p>
        </w:tc>
        <w:tc>
          <w:tcPr>
            <w:tcW w:w="1203" w:type="dxa"/>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Причины отклонения</w:t>
            </w:r>
          </w:p>
        </w:tc>
      </w:tr>
      <w:tr w:rsidR="00A459C8" w:rsidRPr="00A459C8" w:rsidTr="003F5C84">
        <w:tc>
          <w:tcPr>
            <w:tcW w:w="968"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2</w:t>
            </w:r>
          </w:p>
        </w:tc>
        <w:tc>
          <w:tcPr>
            <w:tcW w:w="90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3</w:t>
            </w:r>
          </w:p>
        </w:tc>
        <w:tc>
          <w:tcPr>
            <w:tcW w:w="90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4</w:t>
            </w:r>
          </w:p>
        </w:tc>
        <w:tc>
          <w:tcPr>
            <w:tcW w:w="905"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5</w:t>
            </w:r>
          </w:p>
        </w:tc>
        <w:tc>
          <w:tcPr>
            <w:tcW w:w="1440"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6</w:t>
            </w:r>
          </w:p>
        </w:tc>
        <w:tc>
          <w:tcPr>
            <w:tcW w:w="2245" w:type="dxa"/>
          </w:tcPr>
          <w:p w:rsidR="00A459C8" w:rsidRPr="00A459C8" w:rsidRDefault="00A459C8" w:rsidP="003F5C84">
            <w:pPr>
              <w:tabs>
                <w:tab w:val="left" w:pos="993"/>
              </w:tabs>
              <w:jc w:val="center"/>
              <w:rPr>
                <w:rFonts w:ascii="Times New Roman" w:hAnsi="Times New Roman"/>
                <w:i/>
                <w:sz w:val="28"/>
                <w:szCs w:val="28"/>
              </w:rPr>
            </w:pPr>
            <w:r w:rsidRPr="00A459C8">
              <w:rPr>
                <w:rFonts w:ascii="Times New Roman" w:hAnsi="Times New Roman"/>
                <w:sz w:val="28"/>
                <w:szCs w:val="28"/>
              </w:rPr>
              <w:t>Перечень части затрат в соответствии с решением о предоставлении субсидии, на компенсацию которых предоставляется субсидия</w:t>
            </w:r>
          </w:p>
        </w:tc>
        <w:tc>
          <w:tcPr>
            <w:tcW w:w="84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7</w:t>
            </w:r>
          </w:p>
        </w:tc>
        <w:tc>
          <w:tcPr>
            <w:tcW w:w="87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8</w:t>
            </w:r>
          </w:p>
        </w:tc>
        <w:tc>
          <w:tcPr>
            <w:tcW w:w="873"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9</w:t>
            </w:r>
          </w:p>
        </w:tc>
        <w:tc>
          <w:tcPr>
            <w:tcW w:w="87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10</w:t>
            </w:r>
          </w:p>
        </w:tc>
        <w:tc>
          <w:tcPr>
            <w:tcW w:w="1440"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11</w:t>
            </w:r>
          </w:p>
        </w:tc>
        <w:tc>
          <w:tcPr>
            <w:tcW w:w="129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12</w:t>
            </w:r>
          </w:p>
        </w:tc>
        <w:tc>
          <w:tcPr>
            <w:tcW w:w="1203"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13</w:t>
            </w:r>
          </w:p>
        </w:tc>
      </w:tr>
      <w:tr w:rsidR="00A459C8" w:rsidRPr="00A459C8" w:rsidTr="003F5C84">
        <w:tc>
          <w:tcPr>
            <w:tcW w:w="968"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1 кв.</w:t>
            </w:r>
          </w:p>
        </w:tc>
        <w:tc>
          <w:tcPr>
            <w:tcW w:w="904"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2 кв.</w:t>
            </w:r>
          </w:p>
        </w:tc>
        <w:tc>
          <w:tcPr>
            <w:tcW w:w="904"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3 кв.</w:t>
            </w:r>
          </w:p>
        </w:tc>
        <w:tc>
          <w:tcPr>
            <w:tcW w:w="905"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4 кв.</w:t>
            </w:r>
          </w:p>
        </w:tc>
        <w:tc>
          <w:tcPr>
            <w:tcW w:w="1440"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Нарастающим итогом</w:t>
            </w:r>
          </w:p>
        </w:tc>
        <w:tc>
          <w:tcPr>
            <w:tcW w:w="2245" w:type="dxa"/>
          </w:tcPr>
          <w:p w:rsidR="00A459C8" w:rsidRPr="00A459C8" w:rsidRDefault="00A459C8" w:rsidP="003F5C84">
            <w:pPr>
              <w:rPr>
                <w:rFonts w:ascii="Times New Roman" w:hAnsi="Times New Roman"/>
                <w:sz w:val="28"/>
                <w:szCs w:val="28"/>
              </w:rPr>
            </w:pPr>
          </w:p>
        </w:tc>
        <w:tc>
          <w:tcPr>
            <w:tcW w:w="844"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1 кв.</w:t>
            </w:r>
          </w:p>
        </w:tc>
        <w:tc>
          <w:tcPr>
            <w:tcW w:w="874"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2 кв.</w:t>
            </w:r>
          </w:p>
        </w:tc>
        <w:tc>
          <w:tcPr>
            <w:tcW w:w="873"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3 кв.</w:t>
            </w:r>
          </w:p>
        </w:tc>
        <w:tc>
          <w:tcPr>
            <w:tcW w:w="872"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4 кв.</w:t>
            </w:r>
          </w:p>
        </w:tc>
        <w:tc>
          <w:tcPr>
            <w:tcW w:w="1440"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Нарастающим итогом</w:t>
            </w:r>
          </w:p>
        </w:tc>
        <w:tc>
          <w:tcPr>
            <w:tcW w:w="1294" w:type="dxa"/>
          </w:tcPr>
          <w:p w:rsidR="00A459C8" w:rsidRPr="00A459C8" w:rsidRDefault="00A459C8" w:rsidP="003F5C84">
            <w:pPr>
              <w:rPr>
                <w:rFonts w:ascii="Times New Roman" w:hAnsi="Times New Roman"/>
                <w:sz w:val="28"/>
                <w:szCs w:val="28"/>
              </w:rPr>
            </w:pPr>
          </w:p>
        </w:tc>
        <w:tc>
          <w:tcPr>
            <w:tcW w:w="1203" w:type="dxa"/>
          </w:tcPr>
          <w:p w:rsidR="00A459C8" w:rsidRPr="00A459C8" w:rsidRDefault="00A459C8" w:rsidP="003F5C84">
            <w:pPr>
              <w:rPr>
                <w:rFonts w:ascii="Times New Roman" w:hAnsi="Times New Roman"/>
                <w:sz w:val="28"/>
                <w:szCs w:val="28"/>
              </w:rPr>
            </w:pPr>
          </w:p>
        </w:tc>
      </w:tr>
      <w:tr w:rsidR="00A459C8" w:rsidRPr="00A459C8" w:rsidTr="003F5C84">
        <w:tc>
          <w:tcPr>
            <w:tcW w:w="968" w:type="dxa"/>
            <w:vMerge w:val="restart"/>
          </w:tcPr>
          <w:p w:rsidR="00A459C8" w:rsidRPr="00A459C8" w:rsidRDefault="00A459C8" w:rsidP="003F5C84">
            <w:pPr>
              <w:rPr>
                <w:rFonts w:ascii="Times New Roman" w:hAnsi="Times New Roman"/>
                <w:sz w:val="28"/>
                <w:szCs w:val="28"/>
              </w:rPr>
            </w:pPr>
          </w:p>
        </w:tc>
        <w:tc>
          <w:tcPr>
            <w:tcW w:w="904" w:type="dxa"/>
            <w:vMerge w:val="restart"/>
          </w:tcPr>
          <w:p w:rsidR="00A459C8" w:rsidRPr="00A459C8" w:rsidRDefault="00A459C8" w:rsidP="003F5C84">
            <w:pPr>
              <w:rPr>
                <w:rFonts w:ascii="Times New Roman" w:hAnsi="Times New Roman"/>
                <w:sz w:val="28"/>
                <w:szCs w:val="28"/>
              </w:rPr>
            </w:pPr>
          </w:p>
        </w:tc>
        <w:tc>
          <w:tcPr>
            <w:tcW w:w="904" w:type="dxa"/>
            <w:vMerge w:val="restart"/>
          </w:tcPr>
          <w:p w:rsidR="00A459C8" w:rsidRPr="00A459C8" w:rsidRDefault="00A459C8" w:rsidP="003F5C84">
            <w:pPr>
              <w:rPr>
                <w:rFonts w:ascii="Times New Roman" w:hAnsi="Times New Roman"/>
                <w:sz w:val="28"/>
                <w:szCs w:val="28"/>
              </w:rPr>
            </w:pPr>
          </w:p>
        </w:tc>
        <w:tc>
          <w:tcPr>
            <w:tcW w:w="905" w:type="dxa"/>
            <w:vMerge w:val="restart"/>
          </w:tcPr>
          <w:p w:rsidR="00A459C8" w:rsidRPr="00A459C8" w:rsidRDefault="00A459C8" w:rsidP="003F5C84">
            <w:pPr>
              <w:rPr>
                <w:rFonts w:ascii="Times New Roman" w:hAnsi="Times New Roman"/>
                <w:sz w:val="28"/>
                <w:szCs w:val="28"/>
              </w:rPr>
            </w:pPr>
          </w:p>
        </w:tc>
        <w:tc>
          <w:tcPr>
            <w:tcW w:w="1440" w:type="dxa"/>
            <w:vMerge w:val="restart"/>
          </w:tcPr>
          <w:p w:rsidR="00A459C8" w:rsidRPr="00A459C8" w:rsidRDefault="00A459C8" w:rsidP="003F5C84">
            <w:pPr>
              <w:rPr>
                <w:rFonts w:ascii="Times New Roman" w:hAnsi="Times New Roman"/>
                <w:sz w:val="28"/>
                <w:szCs w:val="28"/>
              </w:rPr>
            </w:pPr>
          </w:p>
        </w:tc>
        <w:tc>
          <w:tcPr>
            <w:tcW w:w="2245"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 xml:space="preserve">Всего, в </w:t>
            </w:r>
            <w:proofErr w:type="spellStart"/>
            <w:r w:rsidRPr="00A459C8">
              <w:rPr>
                <w:rFonts w:ascii="Times New Roman" w:hAnsi="Times New Roman"/>
                <w:sz w:val="28"/>
                <w:szCs w:val="28"/>
              </w:rPr>
              <w:t>т.ч</w:t>
            </w:r>
            <w:proofErr w:type="spellEnd"/>
            <w:r w:rsidRPr="00A459C8">
              <w:rPr>
                <w:rFonts w:ascii="Times New Roman" w:hAnsi="Times New Roman"/>
                <w:sz w:val="28"/>
                <w:szCs w:val="28"/>
              </w:rPr>
              <w:t>.:</w:t>
            </w:r>
          </w:p>
        </w:tc>
        <w:tc>
          <w:tcPr>
            <w:tcW w:w="844" w:type="dxa"/>
          </w:tcPr>
          <w:p w:rsidR="00A459C8" w:rsidRPr="00A459C8" w:rsidRDefault="00A459C8" w:rsidP="003F5C84">
            <w:pPr>
              <w:rPr>
                <w:rFonts w:ascii="Times New Roman" w:hAnsi="Times New Roman"/>
                <w:sz w:val="28"/>
                <w:szCs w:val="28"/>
              </w:rPr>
            </w:pPr>
          </w:p>
        </w:tc>
        <w:tc>
          <w:tcPr>
            <w:tcW w:w="874" w:type="dxa"/>
          </w:tcPr>
          <w:p w:rsidR="00A459C8" w:rsidRPr="00A459C8" w:rsidRDefault="00A459C8" w:rsidP="003F5C84">
            <w:pPr>
              <w:rPr>
                <w:rFonts w:ascii="Times New Roman" w:hAnsi="Times New Roman"/>
                <w:sz w:val="28"/>
                <w:szCs w:val="28"/>
              </w:rPr>
            </w:pPr>
          </w:p>
        </w:tc>
        <w:tc>
          <w:tcPr>
            <w:tcW w:w="873" w:type="dxa"/>
          </w:tcPr>
          <w:p w:rsidR="00A459C8" w:rsidRPr="00A459C8" w:rsidRDefault="00A459C8" w:rsidP="003F5C84">
            <w:pPr>
              <w:rPr>
                <w:rFonts w:ascii="Times New Roman" w:hAnsi="Times New Roman"/>
                <w:sz w:val="28"/>
                <w:szCs w:val="28"/>
              </w:rPr>
            </w:pPr>
          </w:p>
        </w:tc>
        <w:tc>
          <w:tcPr>
            <w:tcW w:w="872" w:type="dxa"/>
          </w:tcPr>
          <w:p w:rsidR="00A459C8" w:rsidRPr="00A459C8" w:rsidRDefault="00A459C8" w:rsidP="003F5C84">
            <w:pPr>
              <w:rPr>
                <w:rFonts w:ascii="Times New Roman" w:hAnsi="Times New Roman"/>
                <w:sz w:val="28"/>
                <w:szCs w:val="28"/>
              </w:rPr>
            </w:pPr>
          </w:p>
        </w:tc>
        <w:tc>
          <w:tcPr>
            <w:tcW w:w="1440" w:type="dxa"/>
          </w:tcPr>
          <w:p w:rsidR="00A459C8" w:rsidRPr="00A459C8" w:rsidRDefault="00A459C8" w:rsidP="003F5C84">
            <w:pPr>
              <w:rPr>
                <w:rFonts w:ascii="Times New Roman" w:hAnsi="Times New Roman"/>
                <w:sz w:val="28"/>
                <w:szCs w:val="28"/>
              </w:rPr>
            </w:pPr>
          </w:p>
        </w:tc>
        <w:tc>
          <w:tcPr>
            <w:tcW w:w="1294" w:type="dxa"/>
            <w:vMerge w:val="restart"/>
          </w:tcPr>
          <w:p w:rsidR="00A459C8" w:rsidRPr="00A459C8" w:rsidRDefault="00A459C8" w:rsidP="003F5C84">
            <w:pPr>
              <w:rPr>
                <w:rFonts w:ascii="Times New Roman" w:hAnsi="Times New Roman"/>
                <w:sz w:val="28"/>
                <w:szCs w:val="28"/>
              </w:rPr>
            </w:pPr>
          </w:p>
        </w:tc>
        <w:tc>
          <w:tcPr>
            <w:tcW w:w="1203" w:type="dxa"/>
            <w:vMerge w:val="restart"/>
          </w:tcPr>
          <w:p w:rsidR="00A459C8" w:rsidRPr="00A459C8" w:rsidRDefault="00A459C8" w:rsidP="003F5C84">
            <w:pPr>
              <w:rPr>
                <w:rFonts w:ascii="Times New Roman" w:hAnsi="Times New Roman"/>
                <w:sz w:val="28"/>
                <w:szCs w:val="28"/>
              </w:rPr>
            </w:pPr>
          </w:p>
        </w:tc>
      </w:tr>
      <w:tr w:rsidR="00A459C8" w:rsidRPr="00A459C8" w:rsidTr="003F5C84">
        <w:tc>
          <w:tcPr>
            <w:tcW w:w="968"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5" w:type="dxa"/>
            <w:vMerge/>
          </w:tcPr>
          <w:p w:rsidR="00A459C8" w:rsidRPr="00A459C8" w:rsidRDefault="00A459C8" w:rsidP="003F5C84">
            <w:pPr>
              <w:rPr>
                <w:rFonts w:ascii="Times New Roman" w:hAnsi="Times New Roman"/>
                <w:sz w:val="28"/>
                <w:szCs w:val="28"/>
              </w:rPr>
            </w:pPr>
          </w:p>
        </w:tc>
        <w:tc>
          <w:tcPr>
            <w:tcW w:w="1440" w:type="dxa"/>
            <w:vMerge/>
          </w:tcPr>
          <w:p w:rsidR="00A459C8" w:rsidRPr="00A459C8" w:rsidRDefault="00A459C8" w:rsidP="003F5C84">
            <w:pPr>
              <w:rPr>
                <w:rFonts w:ascii="Times New Roman" w:hAnsi="Times New Roman"/>
                <w:sz w:val="28"/>
                <w:szCs w:val="28"/>
              </w:rPr>
            </w:pPr>
          </w:p>
        </w:tc>
        <w:tc>
          <w:tcPr>
            <w:tcW w:w="2245"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Производственные расходы</w:t>
            </w:r>
          </w:p>
        </w:tc>
        <w:tc>
          <w:tcPr>
            <w:tcW w:w="844" w:type="dxa"/>
          </w:tcPr>
          <w:p w:rsidR="00A459C8" w:rsidRPr="00A459C8" w:rsidRDefault="00A459C8" w:rsidP="003F5C84">
            <w:pPr>
              <w:rPr>
                <w:rFonts w:ascii="Times New Roman" w:hAnsi="Times New Roman"/>
                <w:sz w:val="28"/>
                <w:szCs w:val="28"/>
              </w:rPr>
            </w:pPr>
          </w:p>
        </w:tc>
        <w:tc>
          <w:tcPr>
            <w:tcW w:w="874" w:type="dxa"/>
          </w:tcPr>
          <w:p w:rsidR="00A459C8" w:rsidRPr="00A459C8" w:rsidRDefault="00A459C8" w:rsidP="003F5C84">
            <w:pPr>
              <w:rPr>
                <w:rFonts w:ascii="Times New Roman" w:hAnsi="Times New Roman"/>
                <w:sz w:val="28"/>
                <w:szCs w:val="28"/>
              </w:rPr>
            </w:pPr>
          </w:p>
        </w:tc>
        <w:tc>
          <w:tcPr>
            <w:tcW w:w="873" w:type="dxa"/>
          </w:tcPr>
          <w:p w:rsidR="00A459C8" w:rsidRPr="00A459C8" w:rsidRDefault="00A459C8" w:rsidP="003F5C84">
            <w:pPr>
              <w:rPr>
                <w:rFonts w:ascii="Times New Roman" w:hAnsi="Times New Roman"/>
                <w:sz w:val="28"/>
                <w:szCs w:val="28"/>
              </w:rPr>
            </w:pPr>
          </w:p>
        </w:tc>
        <w:tc>
          <w:tcPr>
            <w:tcW w:w="872" w:type="dxa"/>
          </w:tcPr>
          <w:p w:rsidR="00A459C8" w:rsidRPr="00A459C8" w:rsidRDefault="00A459C8" w:rsidP="003F5C84">
            <w:pPr>
              <w:rPr>
                <w:rFonts w:ascii="Times New Roman" w:hAnsi="Times New Roman"/>
                <w:sz w:val="28"/>
                <w:szCs w:val="28"/>
              </w:rPr>
            </w:pPr>
          </w:p>
        </w:tc>
        <w:tc>
          <w:tcPr>
            <w:tcW w:w="1440" w:type="dxa"/>
          </w:tcPr>
          <w:p w:rsidR="00A459C8" w:rsidRPr="00A459C8" w:rsidRDefault="00A459C8" w:rsidP="003F5C84">
            <w:pPr>
              <w:rPr>
                <w:rFonts w:ascii="Times New Roman" w:hAnsi="Times New Roman"/>
                <w:sz w:val="28"/>
                <w:szCs w:val="28"/>
              </w:rPr>
            </w:pPr>
          </w:p>
        </w:tc>
        <w:tc>
          <w:tcPr>
            <w:tcW w:w="1294" w:type="dxa"/>
            <w:vMerge/>
          </w:tcPr>
          <w:p w:rsidR="00A459C8" w:rsidRPr="00A459C8" w:rsidRDefault="00A459C8" w:rsidP="003F5C84">
            <w:pPr>
              <w:rPr>
                <w:rFonts w:ascii="Times New Roman" w:hAnsi="Times New Roman"/>
                <w:sz w:val="28"/>
                <w:szCs w:val="28"/>
              </w:rPr>
            </w:pPr>
          </w:p>
        </w:tc>
        <w:tc>
          <w:tcPr>
            <w:tcW w:w="1203" w:type="dxa"/>
            <w:vMerge/>
          </w:tcPr>
          <w:p w:rsidR="00A459C8" w:rsidRPr="00A459C8" w:rsidRDefault="00A459C8" w:rsidP="003F5C84">
            <w:pPr>
              <w:rPr>
                <w:rFonts w:ascii="Times New Roman" w:hAnsi="Times New Roman"/>
                <w:sz w:val="28"/>
                <w:szCs w:val="28"/>
              </w:rPr>
            </w:pPr>
          </w:p>
        </w:tc>
      </w:tr>
      <w:tr w:rsidR="00A459C8" w:rsidRPr="00A459C8" w:rsidTr="003F5C84">
        <w:tc>
          <w:tcPr>
            <w:tcW w:w="968"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5" w:type="dxa"/>
            <w:vMerge/>
          </w:tcPr>
          <w:p w:rsidR="00A459C8" w:rsidRPr="00A459C8" w:rsidRDefault="00A459C8" w:rsidP="003F5C84">
            <w:pPr>
              <w:rPr>
                <w:rFonts w:ascii="Times New Roman" w:hAnsi="Times New Roman"/>
                <w:sz w:val="28"/>
                <w:szCs w:val="28"/>
              </w:rPr>
            </w:pPr>
          </w:p>
        </w:tc>
        <w:tc>
          <w:tcPr>
            <w:tcW w:w="1440" w:type="dxa"/>
            <w:vMerge/>
          </w:tcPr>
          <w:p w:rsidR="00A459C8" w:rsidRPr="00A459C8" w:rsidRDefault="00A459C8" w:rsidP="003F5C84">
            <w:pPr>
              <w:rPr>
                <w:rFonts w:ascii="Times New Roman" w:hAnsi="Times New Roman"/>
                <w:sz w:val="28"/>
                <w:szCs w:val="28"/>
              </w:rPr>
            </w:pPr>
          </w:p>
        </w:tc>
        <w:tc>
          <w:tcPr>
            <w:tcW w:w="2245"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Расходы на техническое обслуживание и текущий ремонт</w:t>
            </w:r>
          </w:p>
        </w:tc>
        <w:tc>
          <w:tcPr>
            <w:tcW w:w="844" w:type="dxa"/>
          </w:tcPr>
          <w:p w:rsidR="00A459C8" w:rsidRPr="00A459C8" w:rsidRDefault="00A459C8" w:rsidP="003F5C84">
            <w:pPr>
              <w:rPr>
                <w:rFonts w:ascii="Times New Roman" w:hAnsi="Times New Roman"/>
                <w:sz w:val="28"/>
                <w:szCs w:val="28"/>
              </w:rPr>
            </w:pPr>
          </w:p>
        </w:tc>
        <w:tc>
          <w:tcPr>
            <w:tcW w:w="874" w:type="dxa"/>
          </w:tcPr>
          <w:p w:rsidR="00A459C8" w:rsidRPr="00A459C8" w:rsidRDefault="00A459C8" w:rsidP="003F5C84">
            <w:pPr>
              <w:rPr>
                <w:rFonts w:ascii="Times New Roman" w:hAnsi="Times New Roman"/>
                <w:sz w:val="28"/>
                <w:szCs w:val="28"/>
              </w:rPr>
            </w:pPr>
          </w:p>
        </w:tc>
        <w:tc>
          <w:tcPr>
            <w:tcW w:w="873" w:type="dxa"/>
          </w:tcPr>
          <w:p w:rsidR="00A459C8" w:rsidRPr="00A459C8" w:rsidRDefault="00A459C8" w:rsidP="003F5C84">
            <w:pPr>
              <w:rPr>
                <w:rFonts w:ascii="Times New Roman" w:hAnsi="Times New Roman"/>
                <w:sz w:val="28"/>
                <w:szCs w:val="28"/>
              </w:rPr>
            </w:pPr>
          </w:p>
        </w:tc>
        <w:tc>
          <w:tcPr>
            <w:tcW w:w="872" w:type="dxa"/>
          </w:tcPr>
          <w:p w:rsidR="00A459C8" w:rsidRPr="00A459C8" w:rsidRDefault="00A459C8" w:rsidP="003F5C84">
            <w:pPr>
              <w:rPr>
                <w:rFonts w:ascii="Times New Roman" w:hAnsi="Times New Roman"/>
                <w:sz w:val="28"/>
                <w:szCs w:val="28"/>
              </w:rPr>
            </w:pPr>
          </w:p>
        </w:tc>
        <w:tc>
          <w:tcPr>
            <w:tcW w:w="1440" w:type="dxa"/>
          </w:tcPr>
          <w:p w:rsidR="00A459C8" w:rsidRPr="00A459C8" w:rsidRDefault="00A459C8" w:rsidP="003F5C84">
            <w:pPr>
              <w:rPr>
                <w:rFonts w:ascii="Times New Roman" w:hAnsi="Times New Roman"/>
                <w:sz w:val="28"/>
                <w:szCs w:val="28"/>
              </w:rPr>
            </w:pPr>
          </w:p>
        </w:tc>
        <w:tc>
          <w:tcPr>
            <w:tcW w:w="1294" w:type="dxa"/>
            <w:vMerge/>
          </w:tcPr>
          <w:p w:rsidR="00A459C8" w:rsidRPr="00A459C8" w:rsidRDefault="00A459C8" w:rsidP="003F5C84">
            <w:pPr>
              <w:rPr>
                <w:rFonts w:ascii="Times New Roman" w:hAnsi="Times New Roman"/>
                <w:sz w:val="28"/>
                <w:szCs w:val="28"/>
              </w:rPr>
            </w:pPr>
          </w:p>
        </w:tc>
        <w:tc>
          <w:tcPr>
            <w:tcW w:w="1203" w:type="dxa"/>
            <w:vMerge/>
          </w:tcPr>
          <w:p w:rsidR="00A459C8" w:rsidRPr="00A459C8" w:rsidRDefault="00A459C8" w:rsidP="003F5C84">
            <w:pPr>
              <w:rPr>
                <w:rFonts w:ascii="Times New Roman" w:hAnsi="Times New Roman"/>
                <w:sz w:val="28"/>
                <w:szCs w:val="28"/>
              </w:rPr>
            </w:pPr>
          </w:p>
        </w:tc>
      </w:tr>
      <w:tr w:rsidR="00A459C8" w:rsidRPr="00A459C8" w:rsidTr="003F5C84">
        <w:tc>
          <w:tcPr>
            <w:tcW w:w="968"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5" w:type="dxa"/>
            <w:vMerge/>
          </w:tcPr>
          <w:p w:rsidR="00A459C8" w:rsidRPr="00A459C8" w:rsidRDefault="00A459C8" w:rsidP="003F5C84">
            <w:pPr>
              <w:rPr>
                <w:rFonts w:ascii="Times New Roman" w:hAnsi="Times New Roman"/>
                <w:sz w:val="28"/>
                <w:szCs w:val="28"/>
              </w:rPr>
            </w:pPr>
          </w:p>
        </w:tc>
        <w:tc>
          <w:tcPr>
            <w:tcW w:w="1440" w:type="dxa"/>
            <w:vMerge/>
          </w:tcPr>
          <w:p w:rsidR="00A459C8" w:rsidRPr="00A459C8" w:rsidRDefault="00A459C8" w:rsidP="003F5C84">
            <w:pPr>
              <w:rPr>
                <w:rFonts w:ascii="Times New Roman" w:hAnsi="Times New Roman"/>
                <w:sz w:val="28"/>
                <w:szCs w:val="28"/>
              </w:rPr>
            </w:pPr>
          </w:p>
        </w:tc>
        <w:tc>
          <w:tcPr>
            <w:tcW w:w="2245"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Административные расходы</w:t>
            </w:r>
          </w:p>
        </w:tc>
        <w:tc>
          <w:tcPr>
            <w:tcW w:w="844" w:type="dxa"/>
          </w:tcPr>
          <w:p w:rsidR="00A459C8" w:rsidRPr="00A459C8" w:rsidRDefault="00A459C8" w:rsidP="003F5C84">
            <w:pPr>
              <w:rPr>
                <w:rFonts w:ascii="Times New Roman" w:hAnsi="Times New Roman"/>
                <w:sz w:val="28"/>
                <w:szCs w:val="28"/>
              </w:rPr>
            </w:pPr>
          </w:p>
        </w:tc>
        <w:tc>
          <w:tcPr>
            <w:tcW w:w="874" w:type="dxa"/>
          </w:tcPr>
          <w:p w:rsidR="00A459C8" w:rsidRPr="00A459C8" w:rsidRDefault="00A459C8" w:rsidP="003F5C84">
            <w:pPr>
              <w:rPr>
                <w:rFonts w:ascii="Times New Roman" w:hAnsi="Times New Roman"/>
                <w:sz w:val="28"/>
                <w:szCs w:val="28"/>
              </w:rPr>
            </w:pPr>
          </w:p>
        </w:tc>
        <w:tc>
          <w:tcPr>
            <w:tcW w:w="873" w:type="dxa"/>
          </w:tcPr>
          <w:p w:rsidR="00A459C8" w:rsidRPr="00A459C8" w:rsidRDefault="00A459C8" w:rsidP="003F5C84">
            <w:pPr>
              <w:rPr>
                <w:rFonts w:ascii="Times New Roman" w:hAnsi="Times New Roman"/>
                <w:sz w:val="28"/>
                <w:szCs w:val="28"/>
              </w:rPr>
            </w:pPr>
          </w:p>
        </w:tc>
        <w:tc>
          <w:tcPr>
            <w:tcW w:w="872" w:type="dxa"/>
          </w:tcPr>
          <w:p w:rsidR="00A459C8" w:rsidRPr="00A459C8" w:rsidRDefault="00A459C8" w:rsidP="003F5C84">
            <w:pPr>
              <w:rPr>
                <w:rFonts w:ascii="Times New Roman" w:hAnsi="Times New Roman"/>
                <w:sz w:val="28"/>
                <w:szCs w:val="28"/>
              </w:rPr>
            </w:pPr>
          </w:p>
        </w:tc>
        <w:tc>
          <w:tcPr>
            <w:tcW w:w="1440" w:type="dxa"/>
          </w:tcPr>
          <w:p w:rsidR="00A459C8" w:rsidRPr="00A459C8" w:rsidRDefault="00A459C8" w:rsidP="003F5C84">
            <w:pPr>
              <w:rPr>
                <w:rFonts w:ascii="Times New Roman" w:hAnsi="Times New Roman"/>
                <w:sz w:val="28"/>
                <w:szCs w:val="28"/>
              </w:rPr>
            </w:pPr>
          </w:p>
        </w:tc>
        <w:tc>
          <w:tcPr>
            <w:tcW w:w="1294" w:type="dxa"/>
            <w:vMerge/>
          </w:tcPr>
          <w:p w:rsidR="00A459C8" w:rsidRPr="00A459C8" w:rsidRDefault="00A459C8" w:rsidP="003F5C84">
            <w:pPr>
              <w:rPr>
                <w:rFonts w:ascii="Times New Roman" w:hAnsi="Times New Roman"/>
                <w:sz w:val="28"/>
                <w:szCs w:val="28"/>
              </w:rPr>
            </w:pPr>
          </w:p>
        </w:tc>
        <w:tc>
          <w:tcPr>
            <w:tcW w:w="1203" w:type="dxa"/>
            <w:vMerge/>
          </w:tcPr>
          <w:p w:rsidR="00A459C8" w:rsidRPr="00A459C8" w:rsidRDefault="00A459C8" w:rsidP="003F5C84">
            <w:pPr>
              <w:rPr>
                <w:rFonts w:ascii="Times New Roman" w:hAnsi="Times New Roman"/>
                <w:sz w:val="28"/>
                <w:szCs w:val="28"/>
              </w:rPr>
            </w:pPr>
          </w:p>
        </w:tc>
      </w:tr>
      <w:tr w:rsidR="00A459C8" w:rsidRPr="00A459C8" w:rsidTr="003F5C84">
        <w:tc>
          <w:tcPr>
            <w:tcW w:w="968"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5" w:type="dxa"/>
            <w:vMerge/>
          </w:tcPr>
          <w:p w:rsidR="00A459C8" w:rsidRPr="00A459C8" w:rsidRDefault="00A459C8" w:rsidP="003F5C84">
            <w:pPr>
              <w:rPr>
                <w:rFonts w:ascii="Times New Roman" w:hAnsi="Times New Roman"/>
                <w:sz w:val="28"/>
                <w:szCs w:val="28"/>
              </w:rPr>
            </w:pPr>
          </w:p>
        </w:tc>
        <w:tc>
          <w:tcPr>
            <w:tcW w:w="1440" w:type="dxa"/>
            <w:vMerge/>
          </w:tcPr>
          <w:p w:rsidR="00A459C8" w:rsidRPr="00A459C8" w:rsidRDefault="00A459C8" w:rsidP="003F5C84">
            <w:pPr>
              <w:rPr>
                <w:rFonts w:ascii="Times New Roman" w:hAnsi="Times New Roman"/>
                <w:sz w:val="28"/>
                <w:szCs w:val="28"/>
              </w:rPr>
            </w:pPr>
          </w:p>
        </w:tc>
        <w:tc>
          <w:tcPr>
            <w:tcW w:w="2245"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Затраты на оплату труда и отчисления на социальные нужды</w:t>
            </w:r>
          </w:p>
        </w:tc>
        <w:tc>
          <w:tcPr>
            <w:tcW w:w="844" w:type="dxa"/>
          </w:tcPr>
          <w:p w:rsidR="00A459C8" w:rsidRPr="00A459C8" w:rsidRDefault="00A459C8" w:rsidP="003F5C84">
            <w:pPr>
              <w:rPr>
                <w:rFonts w:ascii="Times New Roman" w:hAnsi="Times New Roman"/>
                <w:sz w:val="28"/>
                <w:szCs w:val="28"/>
              </w:rPr>
            </w:pPr>
          </w:p>
        </w:tc>
        <w:tc>
          <w:tcPr>
            <w:tcW w:w="874" w:type="dxa"/>
          </w:tcPr>
          <w:p w:rsidR="00A459C8" w:rsidRPr="00A459C8" w:rsidRDefault="00A459C8" w:rsidP="003F5C84">
            <w:pPr>
              <w:rPr>
                <w:rFonts w:ascii="Times New Roman" w:hAnsi="Times New Roman"/>
                <w:sz w:val="28"/>
                <w:szCs w:val="28"/>
              </w:rPr>
            </w:pPr>
          </w:p>
        </w:tc>
        <w:tc>
          <w:tcPr>
            <w:tcW w:w="873" w:type="dxa"/>
          </w:tcPr>
          <w:p w:rsidR="00A459C8" w:rsidRPr="00A459C8" w:rsidRDefault="00A459C8" w:rsidP="003F5C84">
            <w:pPr>
              <w:rPr>
                <w:rFonts w:ascii="Times New Roman" w:hAnsi="Times New Roman"/>
                <w:sz w:val="28"/>
                <w:szCs w:val="28"/>
              </w:rPr>
            </w:pPr>
          </w:p>
        </w:tc>
        <w:tc>
          <w:tcPr>
            <w:tcW w:w="872" w:type="dxa"/>
          </w:tcPr>
          <w:p w:rsidR="00A459C8" w:rsidRPr="00A459C8" w:rsidRDefault="00A459C8" w:rsidP="003F5C84">
            <w:pPr>
              <w:rPr>
                <w:rFonts w:ascii="Times New Roman" w:hAnsi="Times New Roman"/>
                <w:sz w:val="28"/>
                <w:szCs w:val="28"/>
              </w:rPr>
            </w:pPr>
          </w:p>
        </w:tc>
        <w:tc>
          <w:tcPr>
            <w:tcW w:w="1440" w:type="dxa"/>
          </w:tcPr>
          <w:p w:rsidR="00A459C8" w:rsidRPr="00A459C8" w:rsidRDefault="00A459C8" w:rsidP="003F5C84">
            <w:pPr>
              <w:rPr>
                <w:rFonts w:ascii="Times New Roman" w:hAnsi="Times New Roman"/>
                <w:sz w:val="28"/>
                <w:szCs w:val="28"/>
              </w:rPr>
            </w:pPr>
          </w:p>
        </w:tc>
        <w:tc>
          <w:tcPr>
            <w:tcW w:w="1294" w:type="dxa"/>
            <w:vMerge/>
          </w:tcPr>
          <w:p w:rsidR="00A459C8" w:rsidRPr="00A459C8" w:rsidRDefault="00A459C8" w:rsidP="003F5C84">
            <w:pPr>
              <w:rPr>
                <w:rFonts w:ascii="Times New Roman" w:hAnsi="Times New Roman"/>
                <w:sz w:val="28"/>
                <w:szCs w:val="28"/>
              </w:rPr>
            </w:pPr>
          </w:p>
        </w:tc>
        <w:tc>
          <w:tcPr>
            <w:tcW w:w="1203" w:type="dxa"/>
            <w:vMerge/>
          </w:tcPr>
          <w:p w:rsidR="00A459C8" w:rsidRPr="00A459C8" w:rsidRDefault="00A459C8" w:rsidP="003F5C84">
            <w:pPr>
              <w:rPr>
                <w:rFonts w:ascii="Times New Roman" w:hAnsi="Times New Roman"/>
                <w:sz w:val="28"/>
                <w:szCs w:val="28"/>
              </w:rPr>
            </w:pPr>
          </w:p>
        </w:tc>
      </w:tr>
      <w:tr w:rsidR="00A459C8" w:rsidRPr="00A459C8" w:rsidTr="003F5C84">
        <w:tc>
          <w:tcPr>
            <w:tcW w:w="968"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5" w:type="dxa"/>
            <w:vMerge/>
          </w:tcPr>
          <w:p w:rsidR="00A459C8" w:rsidRPr="00A459C8" w:rsidRDefault="00A459C8" w:rsidP="003F5C84">
            <w:pPr>
              <w:rPr>
                <w:rFonts w:ascii="Times New Roman" w:hAnsi="Times New Roman"/>
                <w:sz w:val="28"/>
                <w:szCs w:val="28"/>
              </w:rPr>
            </w:pPr>
          </w:p>
        </w:tc>
        <w:tc>
          <w:tcPr>
            <w:tcW w:w="1440" w:type="dxa"/>
            <w:vMerge/>
          </w:tcPr>
          <w:p w:rsidR="00A459C8" w:rsidRPr="00A459C8" w:rsidRDefault="00A459C8" w:rsidP="003F5C84">
            <w:pPr>
              <w:rPr>
                <w:rFonts w:ascii="Times New Roman" w:hAnsi="Times New Roman"/>
                <w:sz w:val="28"/>
                <w:szCs w:val="28"/>
              </w:rPr>
            </w:pPr>
          </w:p>
        </w:tc>
        <w:tc>
          <w:tcPr>
            <w:tcW w:w="2245"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Налоги и сборы</w:t>
            </w:r>
          </w:p>
        </w:tc>
        <w:tc>
          <w:tcPr>
            <w:tcW w:w="844" w:type="dxa"/>
          </w:tcPr>
          <w:p w:rsidR="00A459C8" w:rsidRPr="00A459C8" w:rsidRDefault="00A459C8" w:rsidP="003F5C84">
            <w:pPr>
              <w:rPr>
                <w:rFonts w:ascii="Times New Roman" w:hAnsi="Times New Roman"/>
                <w:sz w:val="28"/>
                <w:szCs w:val="28"/>
              </w:rPr>
            </w:pPr>
          </w:p>
        </w:tc>
        <w:tc>
          <w:tcPr>
            <w:tcW w:w="874" w:type="dxa"/>
          </w:tcPr>
          <w:p w:rsidR="00A459C8" w:rsidRPr="00A459C8" w:rsidRDefault="00A459C8" w:rsidP="003F5C84">
            <w:pPr>
              <w:rPr>
                <w:rFonts w:ascii="Times New Roman" w:hAnsi="Times New Roman"/>
                <w:sz w:val="28"/>
                <w:szCs w:val="28"/>
              </w:rPr>
            </w:pPr>
          </w:p>
        </w:tc>
        <w:tc>
          <w:tcPr>
            <w:tcW w:w="873" w:type="dxa"/>
          </w:tcPr>
          <w:p w:rsidR="00A459C8" w:rsidRPr="00A459C8" w:rsidRDefault="00A459C8" w:rsidP="003F5C84">
            <w:pPr>
              <w:rPr>
                <w:rFonts w:ascii="Times New Roman" w:hAnsi="Times New Roman"/>
                <w:sz w:val="28"/>
                <w:szCs w:val="28"/>
              </w:rPr>
            </w:pPr>
          </w:p>
        </w:tc>
        <w:tc>
          <w:tcPr>
            <w:tcW w:w="872" w:type="dxa"/>
          </w:tcPr>
          <w:p w:rsidR="00A459C8" w:rsidRPr="00A459C8" w:rsidRDefault="00A459C8" w:rsidP="003F5C84">
            <w:pPr>
              <w:rPr>
                <w:rFonts w:ascii="Times New Roman" w:hAnsi="Times New Roman"/>
                <w:sz w:val="28"/>
                <w:szCs w:val="28"/>
              </w:rPr>
            </w:pPr>
          </w:p>
        </w:tc>
        <w:tc>
          <w:tcPr>
            <w:tcW w:w="1440" w:type="dxa"/>
          </w:tcPr>
          <w:p w:rsidR="00A459C8" w:rsidRPr="00A459C8" w:rsidRDefault="00A459C8" w:rsidP="003F5C84">
            <w:pPr>
              <w:rPr>
                <w:rFonts w:ascii="Times New Roman" w:hAnsi="Times New Roman"/>
                <w:sz w:val="28"/>
                <w:szCs w:val="28"/>
              </w:rPr>
            </w:pPr>
          </w:p>
        </w:tc>
        <w:tc>
          <w:tcPr>
            <w:tcW w:w="1294" w:type="dxa"/>
            <w:vMerge/>
          </w:tcPr>
          <w:p w:rsidR="00A459C8" w:rsidRPr="00A459C8" w:rsidRDefault="00A459C8" w:rsidP="003F5C84">
            <w:pPr>
              <w:rPr>
                <w:rFonts w:ascii="Times New Roman" w:hAnsi="Times New Roman"/>
                <w:sz w:val="28"/>
                <w:szCs w:val="28"/>
              </w:rPr>
            </w:pPr>
          </w:p>
        </w:tc>
        <w:tc>
          <w:tcPr>
            <w:tcW w:w="1203" w:type="dxa"/>
            <w:vMerge/>
          </w:tcPr>
          <w:p w:rsidR="00A459C8" w:rsidRPr="00A459C8" w:rsidRDefault="00A459C8" w:rsidP="003F5C84">
            <w:pPr>
              <w:rPr>
                <w:rFonts w:ascii="Times New Roman" w:hAnsi="Times New Roman"/>
                <w:sz w:val="28"/>
                <w:szCs w:val="28"/>
              </w:rPr>
            </w:pPr>
          </w:p>
        </w:tc>
      </w:tr>
      <w:tr w:rsidR="00A459C8" w:rsidRPr="00A459C8" w:rsidTr="003F5C84">
        <w:tc>
          <w:tcPr>
            <w:tcW w:w="968"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4" w:type="dxa"/>
            <w:vMerge/>
          </w:tcPr>
          <w:p w:rsidR="00A459C8" w:rsidRPr="00A459C8" w:rsidRDefault="00A459C8" w:rsidP="003F5C84">
            <w:pPr>
              <w:rPr>
                <w:rFonts w:ascii="Times New Roman" w:hAnsi="Times New Roman"/>
                <w:sz w:val="28"/>
                <w:szCs w:val="28"/>
              </w:rPr>
            </w:pPr>
          </w:p>
        </w:tc>
        <w:tc>
          <w:tcPr>
            <w:tcW w:w="905" w:type="dxa"/>
            <w:vMerge/>
          </w:tcPr>
          <w:p w:rsidR="00A459C8" w:rsidRPr="00A459C8" w:rsidRDefault="00A459C8" w:rsidP="003F5C84">
            <w:pPr>
              <w:rPr>
                <w:rFonts w:ascii="Times New Roman" w:hAnsi="Times New Roman"/>
                <w:sz w:val="28"/>
                <w:szCs w:val="28"/>
              </w:rPr>
            </w:pPr>
          </w:p>
        </w:tc>
        <w:tc>
          <w:tcPr>
            <w:tcW w:w="1440" w:type="dxa"/>
            <w:vMerge/>
          </w:tcPr>
          <w:p w:rsidR="00A459C8" w:rsidRPr="00A459C8" w:rsidRDefault="00A459C8" w:rsidP="003F5C84">
            <w:pPr>
              <w:rPr>
                <w:rFonts w:ascii="Times New Roman" w:hAnsi="Times New Roman"/>
                <w:sz w:val="28"/>
                <w:szCs w:val="28"/>
              </w:rPr>
            </w:pPr>
          </w:p>
        </w:tc>
        <w:tc>
          <w:tcPr>
            <w:tcW w:w="2245" w:type="dxa"/>
          </w:tcPr>
          <w:p w:rsidR="00A459C8" w:rsidRPr="00A459C8" w:rsidRDefault="00A459C8" w:rsidP="003F5C84">
            <w:pPr>
              <w:rPr>
                <w:rFonts w:ascii="Times New Roman" w:hAnsi="Times New Roman"/>
                <w:sz w:val="28"/>
                <w:szCs w:val="28"/>
              </w:rPr>
            </w:pPr>
            <w:r w:rsidRPr="00A459C8">
              <w:rPr>
                <w:rFonts w:ascii="Times New Roman" w:hAnsi="Times New Roman"/>
                <w:sz w:val="28"/>
                <w:szCs w:val="28"/>
              </w:rPr>
              <w:t>Производственные расходы</w:t>
            </w:r>
          </w:p>
        </w:tc>
        <w:tc>
          <w:tcPr>
            <w:tcW w:w="844" w:type="dxa"/>
          </w:tcPr>
          <w:p w:rsidR="00A459C8" w:rsidRPr="00A459C8" w:rsidRDefault="00A459C8" w:rsidP="003F5C84">
            <w:pPr>
              <w:rPr>
                <w:rFonts w:ascii="Times New Roman" w:hAnsi="Times New Roman"/>
                <w:sz w:val="28"/>
                <w:szCs w:val="28"/>
              </w:rPr>
            </w:pPr>
          </w:p>
        </w:tc>
        <w:tc>
          <w:tcPr>
            <w:tcW w:w="874" w:type="dxa"/>
          </w:tcPr>
          <w:p w:rsidR="00A459C8" w:rsidRPr="00A459C8" w:rsidRDefault="00A459C8" w:rsidP="003F5C84">
            <w:pPr>
              <w:rPr>
                <w:rFonts w:ascii="Times New Roman" w:hAnsi="Times New Roman"/>
                <w:sz w:val="28"/>
                <w:szCs w:val="28"/>
              </w:rPr>
            </w:pPr>
          </w:p>
        </w:tc>
        <w:tc>
          <w:tcPr>
            <w:tcW w:w="873" w:type="dxa"/>
          </w:tcPr>
          <w:p w:rsidR="00A459C8" w:rsidRPr="00A459C8" w:rsidRDefault="00A459C8" w:rsidP="003F5C84">
            <w:pPr>
              <w:rPr>
                <w:rFonts w:ascii="Times New Roman" w:hAnsi="Times New Roman"/>
                <w:sz w:val="28"/>
                <w:szCs w:val="28"/>
              </w:rPr>
            </w:pPr>
          </w:p>
        </w:tc>
        <w:tc>
          <w:tcPr>
            <w:tcW w:w="872" w:type="dxa"/>
          </w:tcPr>
          <w:p w:rsidR="00A459C8" w:rsidRPr="00A459C8" w:rsidRDefault="00A459C8" w:rsidP="003F5C84">
            <w:pPr>
              <w:rPr>
                <w:rFonts w:ascii="Times New Roman" w:hAnsi="Times New Roman"/>
                <w:sz w:val="28"/>
                <w:szCs w:val="28"/>
              </w:rPr>
            </w:pPr>
          </w:p>
        </w:tc>
        <w:tc>
          <w:tcPr>
            <w:tcW w:w="1440" w:type="dxa"/>
          </w:tcPr>
          <w:p w:rsidR="00A459C8" w:rsidRPr="00A459C8" w:rsidRDefault="00A459C8" w:rsidP="003F5C84">
            <w:pPr>
              <w:rPr>
                <w:rFonts w:ascii="Times New Roman" w:hAnsi="Times New Roman"/>
                <w:sz w:val="28"/>
                <w:szCs w:val="28"/>
              </w:rPr>
            </w:pPr>
          </w:p>
        </w:tc>
        <w:tc>
          <w:tcPr>
            <w:tcW w:w="1294" w:type="dxa"/>
            <w:vMerge/>
          </w:tcPr>
          <w:p w:rsidR="00A459C8" w:rsidRPr="00A459C8" w:rsidRDefault="00A459C8" w:rsidP="003F5C84">
            <w:pPr>
              <w:rPr>
                <w:rFonts w:ascii="Times New Roman" w:hAnsi="Times New Roman"/>
                <w:sz w:val="28"/>
                <w:szCs w:val="28"/>
              </w:rPr>
            </w:pPr>
          </w:p>
        </w:tc>
        <w:tc>
          <w:tcPr>
            <w:tcW w:w="1203" w:type="dxa"/>
            <w:vMerge/>
          </w:tcPr>
          <w:p w:rsidR="00A459C8" w:rsidRPr="00A459C8" w:rsidRDefault="00A459C8" w:rsidP="003F5C84">
            <w:pPr>
              <w:rPr>
                <w:rFonts w:ascii="Times New Roman" w:hAnsi="Times New Roman"/>
                <w:sz w:val="28"/>
                <w:szCs w:val="28"/>
              </w:rPr>
            </w:pPr>
          </w:p>
        </w:tc>
      </w:tr>
    </w:tbl>
    <w:p w:rsidR="00A459C8" w:rsidRPr="00A459C8" w:rsidRDefault="00A459C8" w:rsidP="00A459C8">
      <w:pPr>
        <w:spacing w:after="0" w:line="240" w:lineRule="auto"/>
        <w:rPr>
          <w:rFonts w:ascii="Times New Roman" w:hAnsi="Times New Roman" w:cs="Times New Roman"/>
          <w:sz w:val="28"/>
          <w:szCs w:val="28"/>
          <w:lang w:eastAsia="ru-RU"/>
        </w:rPr>
      </w:pPr>
    </w:p>
    <w:p w:rsidR="00A459C8" w:rsidRPr="00A459C8" w:rsidRDefault="00A459C8" w:rsidP="00A459C8">
      <w:pPr>
        <w:spacing w:after="0" w:line="240" w:lineRule="auto"/>
        <w:ind w:firstLine="709"/>
        <w:rPr>
          <w:rFonts w:ascii="Times New Roman" w:hAnsi="Times New Roman" w:cs="Times New Roman"/>
          <w:sz w:val="28"/>
          <w:szCs w:val="28"/>
          <w:lang w:eastAsia="ru-RU"/>
        </w:rPr>
      </w:pPr>
      <w:r w:rsidRPr="00A459C8">
        <w:rPr>
          <w:rFonts w:ascii="Times New Roman" w:hAnsi="Times New Roman" w:cs="Times New Roman"/>
          <w:sz w:val="28"/>
          <w:szCs w:val="28"/>
          <w:lang w:eastAsia="ru-RU"/>
        </w:rPr>
        <w:t>РАЗДЕЛ 2. Информация о фактической потребности в субсидии</w:t>
      </w:r>
    </w:p>
    <w:tbl>
      <w:tblPr>
        <w:tblStyle w:val="ac"/>
        <w:tblW w:w="14992" w:type="dxa"/>
        <w:tblLayout w:type="fixed"/>
        <w:tblLook w:val="04A0" w:firstRow="1" w:lastRow="0" w:firstColumn="1" w:lastColumn="0" w:noHBand="0" w:noVBand="1"/>
      </w:tblPr>
      <w:tblGrid>
        <w:gridCol w:w="1101"/>
        <w:gridCol w:w="850"/>
        <w:gridCol w:w="453"/>
        <w:gridCol w:w="454"/>
        <w:gridCol w:w="453"/>
        <w:gridCol w:w="454"/>
        <w:gridCol w:w="595"/>
        <w:gridCol w:w="481"/>
        <w:gridCol w:w="482"/>
        <w:gridCol w:w="482"/>
        <w:gridCol w:w="482"/>
        <w:gridCol w:w="624"/>
        <w:gridCol w:w="482"/>
        <w:gridCol w:w="482"/>
        <w:gridCol w:w="482"/>
        <w:gridCol w:w="482"/>
        <w:gridCol w:w="624"/>
        <w:gridCol w:w="453"/>
        <w:gridCol w:w="454"/>
        <w:gridCol w:w="453"/>
        <w:gridCol w:w="454"/>
        <w:gridCol w:w="596"/>
        <w:gridCol w:w="482"/>
        <w:gridCol w:w="482"/>
        <w:gridCol w:w="482"/>
        <w:gridCol w:w="482"/>
        <w:gridCol w:w="1191"/>
      </w:tblGrid>
      <w:tr w:rsidR="00A459C8" w:rsidRPr="00A459C8" w:rsidTr="003F5C84">
        <w:trPr>
          <w:cantSplit/>
          <w:trHeight w:val="2862"/>
        </w:trPr>
        <w:tc>
          <w:tcPr>
            <w:tcW w:w="1101" w:type="dxa"/>
            <w:textDirection w:val="btLr"/>
          </w:tcPr>
          <w:p w:rsidR="00A459C8" w:rsidRPr="00A459C8" w:rsidRDefault="00A459C8" w:rsidP="003F5C84">
            <w:pPr>
              <w:ind w:left="113" w:right="113"/>
              <w:jc w:val="center"/>
              <w:rPr>
                <w:rFonts w:ascii="Times New Roman" w:hAnsi="Times New Roman"/>
                <w:sz w:val="28"/>
                <w:szCs w:val="28"/>
              </w:rPr>
            </w:pPr>
            <w:r w:rsidRPr="00A459C8">
              <w:rPr>
                <w:rFonts w:ascii="Times New Roman" w:hAnsi="Times New Roman"/>
                <w:sz w:val="28"/>
                <w:szCs w:val="28"/>
              </w:rPr>
              <w:lastRenderedPageBreak/>
              <w:t>Экономически обоснованный размер тарифа для категории потребителей  «население», руб.</w:t>
            </w:r>
          </w:p>
        </w:tc>
        <w:tc>
          <w:tcPr>
            <w:tcW w:w="850" w:type="dxa"/>
            <w:textDirection w:val="btLr"/>
          </w:tcPr>
          <w:p w:rsidR="00A459C8" w:rsidRPr="00A459C8" w:rsidRDefault="00A459C8" w:rsidP="003F5C84">
            <w:pPr>
              <w:ind w:left="113" w:right="113"/>
              <w:jc w:val="center"/>
              <w:rPr>
                <w:rFonts w:ascii="Times New Roman" w:hAnsi="Times New Roman"/>
                <w:sz w:val="28"/>
                <w:szCs w:val="28"/>
              </w:rPr>
            </w:pPr>
            <w:r w:rsidRPr="00A459C8">
              <w:rPr>
                <w:rFonts w:ascii="Times New Roman" w:hAnsi="Times New Roman"/>
                <w:sz w:val="28"/>
                <w:szCs w:val="28"/>
              </w:rPr>
              <w:t>Установленный тариф для категории потребителей «население», руб.</w:t>
            </w:r>
          </w:p>
        </w:tc>
        <w:tc>
          <w:tcPr>
            <w:tcW w:w="2409" w:type="dxa"/>
            <w:gridSpan w:val="5"/>
            <w:vAlign w:val="center"/>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Получено субсидии за отчетный период и нарастающим итогом, руб.</w:t>
            </w:r>
          </w:p>
        </w:tc>
        <w:tc>
          <w:tcPr>
            <w:tcW w:w="2551" w:type="dxa"/>
            <w:gridSpan w:val="5"/>
            <w:vAlign w:val="center"/>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Объем жилищно-коммунальной услуги для населения, учтенной в расчете субсидии, за отчетный период, руб.</w:t>
            </w:r>
          </w:p>
        </w:tc>
        <w:tc>
          <w:tcPr>
            <w:tcW w:w="2552" w:type="dxa"/>
            <w:gridSpan w:val="5"/>
            <w:vAlign w:val="center"/>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Фактически объем жилищно-коммунальной услуги для населения, исходя из показаний приборов учета или нормативов потребления (при отсутствии приборов учета) за отчетный период</w:t>
            </w:r>
          </w:p>
        </w:tc>
        <w:tc>
          <w:tcPr>
            <w:tcW w:w="2410" w:type="dxa"/>
            <w:gridSpan w:val="5"/>
            <w:vAlign w:val="center"/>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Фактически недополученные доходы от населения за отчетный период руб.</w:t>
            </w:r>
          </w:p>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(гр.1-гр.2)*гр.13</w:t>
            </w:r>
          </w:p>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(гр.1-гр.2)*гр.14</w:t>
            </w:r>
          </w:p>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(гр.1-гр.2)*гр.15</w:t>
            </w:r>
          </w:p>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(гр.1-гр.2)*гр.16</w:t>
            </w:r>
          </w:p>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(гр.1-гр.2)*гр.17</w:t>
            </w:r>
          </w:p>
        </w:tc>
        <w:tc>
          <w:tcPr>
            <w:tcW w:w="3119" w:type="dxa"/>
            <w:gridSpan w:val="5"/>
            <w:vAlign w:val="center"/>
          </w:tcPr>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Корректировка субсидии на следующий квартал (уменьшение или увеличение), руб.</w:t>
            </w:r>
          </w:p>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Гр.18-гр.3</w:t>
            </w:r>
          </w:p>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Гр.19-гр.4</w:t>
            </w:r>
          </w:p>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Гр.20-гр.5</w:t>
            </w:r>
          </w:p>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Гр.21-гр.6</w:t>
            </w:r>
          </w:p>
          <w:p w:rsidR="00A459C8" w:rsidRPr="00A459C8" w:rsidRDefault="00A459C8" w:rsidP="003F5C84">
            <w:pPr>
              <w:jc w:val="center"/>
              <w:rPr>
                <w:rFonts w:ascii="Times New Roman" w:hAnsi="Times New Roman"/>
                <w:sz w:val="28"/>
                <w:szCs w:val="28"/>
              </w:rPr>
            </w:pPr>
            <w:r w:rsidRPr="00A459C8">
              <w:rPr>
                <w:rFonts w:ascii="Times New Roman" w:hAnsi="Times New Roman"/>
                <w:sz w:val="28"/>
                <w:szCs w:val="28"/>
              </w:rPr>
              <w:t>Гр.22-гр.7</w:t>
            </w:r>
          </w:p>
        </w:tc>
      </w:tr>
      <w:tr w:rsidR="00A459C8" w:rsidRPr="00A459C8" w:rsidTr="003F5C84">
        <w:tc>
          <w:tcPr>
            <w:tcW w:w="1101"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w:t>
            </w:r>
          </w:p>
        </w:tc>
        <w:tc>
          <w:tcPr>
            <w:tcW w:w="850"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2</w:t>
            </w:r>
          </w:p>
        </w:tc>
        <w:tc>
          <w:tcPr>
            <w:tcW w:w="453"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3</w:t>
            </w:r>
          </w:p>
        </w:tc>
        <w:tc>
          <w:tcPr>
            <w:tcW w:w="45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4</w:t>
            </w:r>
          </w:p>
        </w:tc>
        <w:tc>
          <w:tcPr>
            <w:tcW w:w="453"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5</w:t>
            </w:r>
          </w:p>
        </w:tc>
        <w:tc>
          <w:tcPr>
            <w:tcW w:w="45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6</w:t>
            </w:r>
          </w:p>
        </w:tc>
        <w:tc>
          <w:tcPr>
            <w:tcW w:w="595"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7</w:t>
            </w:r>
          </w:p>
        </w:tc>
        <w:tc>
          <w:tcPr>
            <w:tcW w:w="481"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8</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9</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10</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11</w:t>
            </w:r>
          </w:p>
        </w:tc>
        <w:tc>
          <w:tcPr>
            <w:tcW w:w="62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12</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13</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14</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15</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16</w:t>
            </w:r>
          </w:p>
        </w:tc>
        <w:tc>
          <w:tcPr>
            <w:tcW w:w="62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17</w:t>
            </w:r>
          </w:p>
        </w:tc>
        <w:tc>
          <w:tcPr>
            <w:tcW w:w="453"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18</w:t>
            </w:r>
          </w:p>
        </w:tc>
        <w:tc>
          <w:tcPr>
            <w:tcW w:w="45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19</w:t>
            </w:r>
          </w:p>
        </w:tc>
        <w:tc>
          <w:tcPr>
            <w:tcW w:w="453"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20</w:t>
            </w:r>
          </w:p>
        </w:tc>
        <w:tc>
          <w:tcPr>
            <w:tcW w:w="454"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21</w:t>
            </w:r>
          </w:p>
        </w:tc>
        <w:tc>
          <w:tcPr>
            <w:tcW w:w="596"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22</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23</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24</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25</w:t>
            </w:r>
          </w:p>
        </w:tc>
        <w:tc>
          <w:tcPr>
            <w:tcW w:w="482"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26</w:t>
            </w:r>
          </w:p>
        </w:tc>
        <w:tc>
          <w:tcPr>
            <w:tcW w:w="1191" w:type="dxa"/>
          </w:tcPr>
          <w:p w:rsidR="00A459C8" w:rsidRPr="00A459C8" w:rsidRDefault="00A459C8" w:rsidP="003F5C84">
            <w:pPr>
              <w:jc w:val="center"/>
              <w:rPr>
                <w:rFonts w:ascii="Times New Roman" w:hAnsi="Times New Roman"/>
                <w:i/>
                <w:sz w:val="28"/>
                <w:szCs w:val="28"/>
              </w:rPr>
            </w:pPr>
            <w:r w:rsidRPr="00A459C8">
              <w:rPr>
                <w:rFonts w:ascii="Times New Roman" w:hAnsi="Times New Roman"/>
                <w:i/>
                <w:sz w:val="28"/>
                <w:szCs w:val="28"/>
              </w:rPr>
              <w:t>27</w:t>
            </w:r>
          </w:p>
        </w:tc>
      </w:tr>
      <w:tr w:rsidR="00A459C8" w:rsidRPr="00A459C8" w:rsidTr="003F5C84">
        <w:trPr>
          <w:cantSplit/>
          <w:trHeight w:val="2040"/>
        </w:trPr>
        <w:tc>
          <w:tcPr>
            <w:tcW w:w="1101" w:type="dxa"/>
          </w:tcPr>
          <w:p w:rsidR="00A459C8" w:rsidRPr="00A459C8" w:rsidRDefault="00A459C8" w:rsidP="003F5C84">
            <w:pPr>
              <w:rPr>
                <w:rFonts w:ascii="Times New Roman" w:hAnsi="Times New Roman"/>
                <w:sz w:val="28"/>
                <w:szCs w:val="28"/>
              </w:rPr>
            </w:pPr>
          </w:p>
        </w:tc>
        <w:tc>
          <w:tcPr>
            <w:tcW w:w="850" w:type="dxa"/>
          </w:tcPr>
          <w:p w:rsidR="00A459C8" w:rsidRPr="00A459C8" w:rsidRDefault="00A459C8" w:rsidP="003F5C84">
            <w:pPr>
              <w:rPr>
                <w:rFonts w:ascii="Times New Roman" w:hAnsi="Times New Roman"/>
                <w:sz w:val="28"/>
                <w:szCs w:val="28"/>
              </w:rPr>
            </w:pPr>
          </w:p>
        </w:tc>
        <w:tc>
          <w:tcPr>
            <w:tcW w:w="453"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1 кв.</w:t>
            </w:r>
          </w:p>
        </w:tc>
        <w:tc>
          <w:tcPr>
            <w:tcW w:w="454"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2 кв.</w:t>
            </w:r>
          </w:p>
        </w:tc>
        <w:tc>
          <w:tcPr>
            <w:tcW w:w="453"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3 кв.</w:t>
            </w:r>
          </w:p>
        </w:tc>
        <w:tc>
          <w:tcPr>
            <w:tcW w:w="454"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4 кв.</w:t>
            </w:r>
          </w:p>
        </w:tc>
        <w:tc>
          <w:tcPr>
            <w:tcW w:w="595"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Нарастающим итогом</w:t>
            </w:r>
          </w:p>
        </w:tc>
        <w:tc>
          <w:tcPr>
            <w:tcW w:w="481"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1 кв.</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2 кв.</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3 кв.</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4 кв.</w:t>
            </w:r>
          </w:p>
        </w:tc>
        <w:tc>
          <w:tcPr>
            <w:tcW w:w="624"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Нарастающим итогом</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1 кв.</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2 кв.</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3 кв.</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4 кв.</w:t>
            </w:r>
          </w:p>
        </w:tc>
        <w:tc>
          <w:tcPr>
            <w:tcW w:w="624"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Нарастающим итогом</w:t>
            </w:r>
          </w:p>
        </w:tc>
        <w:tc>
          <w:tcPr>
            <w:tcW w:w="453"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1 кв.</w:t>
            </w:r>
          </w:p>
        </w:tc>
        <w:tc>
          <w:tcPr>
            <w:tcW w:w="454"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2 кв.</w:t>
            </w:r>
          </w:p>
        </w:tc>
        <w:tc>
          <w:tcPr>
            <w:tcW w:w="453"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3 кв.</w:t>
            </w:r>
          </w:p>
        </w:tc>
        <w:tc>
          <w:tcPr>
            <w:tcW w:w="454"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4 кв.</w:t>
            </w:r>
          </w:p>
        </w:tc>
        <w:tc>
          <w:tcPr>
            <w:tcW w:w="596"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Нарастающим итогом</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1 кв.</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2 кв.</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3 кв.</w:t>
            </w:r>
          </w:p>
        </w:tc>
        <w:tc>
          <w:tcPr>
            <w:tcW w:w="482"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4 кв.</w:t>
            </w:r>
          </w:p>
        </w:tc>
        <w:tc>
          <w:tcPr>
            <w:tcW w:w="1191" w:type="dxa"/>
            <w:textDirection w:val="btLr"/>
          </w:tcPr>
          <w:p w:rsidR="00A459C8" w:rsidRPr="00A459C8" w:rsidRDefault="00A459C8" w:rsidP="003F5C84">
            <w:pPr>
              <w:ind w:left="113" w:right="113"/>
              <w:rPr>
                <w:rFonts w:ascii="Times New Roman" w:hAnsi="Times New Roman"/>
                <w:sz w:val="28"/>
                <w:szCs w:val="28"/>
              </w:rPr>
            </w:pPr>
            <w:r w:rsidRPr="00A459C8">
              <w:rPr>
                <w:rFonts w:ascii="Times New Roman" w:hAnsi="Times New Roman"/>
                <w:sz w:val="28"/>
                <w:szCs w:val="28"/>
              </w:rPr>
              <w:t>Нарастающим итогом</w:t>
            </w:r>
          </w:p>
        </w:tc>
      </w:tr>
      <w:tr w:rsidR="00A459C8" w:rsidRPr="00A459C8" w:rsidTr="003F5C84">
        <w:tc>
          <w:tcPr>
            <w:tcW w:w="1101" w:type="dxa"/>
          </w:tcPr>
          <w:p w:rsidR="00A459C8" w:rsidRPr="00A459C8" w:rsidRDefault="00A459C8" w:rsidP="003F5C84">
            <w:pPr>
              <w:rPr>
                <w:rFonts w:ascii="Times New Roman" w:hAnsi="Times New Roman"/>
                <w:sz w:val="28"/>
                <w:szCs w:val="28"/>
              </w:rPr>
            </w:pPr>
          </w:p>
        </w:tc>
        <w:tc>
          <w:tcPr>
            <w:tcW w:w="850" w:type="dxa"/>
          </w:tcPr>
          <w:p w:rsidR="00A459C8" w:rsidRPr="00A459C8" w:rsidRDefault="00A459C8" w:rsidP="003F5C84">
            <w:pPr>
              <w:rPr>
                <w:rFonts w:ascii="Times New Roman" w:hAnsi="Times New Roman"/>
                <w:sz w:val="28"/>
                <w:szCs w:val="28"/>
              </w:rPr>
            </w:pPr>
          </w:p>
        </w:tc>
        <w:tc>
          <w:tcPr>
            <w:tcW w:w="2409" w:type="dxa"/>
            <w:gridSpan w:val="5"/>
          </w:tcPr>
          <w:p w:rsidR="00A459C8" w:rsidRPr="00A459C8" w:rsidRDefault="00A459C8" w:rsidP="003F5C84">
            <w:pPr>
              <w:rPr>
                <w:rFonts w:ascii="Times New Roman" w:hAnsi="Times New Roman"/>
                <w:sz w:val="28"/>
                <w:szCs w:val="28"/>
              </w:rPr>
            </w:pPr>
          </w:p>
        </w:tc>
        <w:tc>
          <w:tcPr>
            <w:tcW w:w="481"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624"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624" w:type="dxa"/>
          </w:tcPr>
          <w:p w:rsidR="00A459C8" w:rsidRPr="00A459C8" w:rsidRDefault="00A459C8" w:rsidP="003F5C84">
            <w:pPr>
              <w:rPr>
                <w:rFonts w:ascii="Times New Roman" w:hAnsi="Times New Roman"/>
                <w:sz w:val="28"/>
                <w:szCs w:val="28"/>
              </w:rPr>
            </w:pPr>
          </w:p>
        </w:tc>
        <w:tc>
          <w:tcPr>
            <w:tcW w:w="453" w:type="dxa"/>
          </w:tcPr>
          <w:p w:rsidR="00A459C8" w:rsidRPr="00A459C8" w:rsidRDefault="00A459C8" w:rsidP="003F5C84">
            <w:pPr>
              <w:rPr>
                <w:rFonts w:ascii="Times New Roman" w:hAnsi="Times New Roman"/>
                <w:sz w:val="28"/>
                <w:szCs w:val="28"/>
              </w:rPr>
            </w:pPr>
          </w:p>
        </w:tc>
        <w:tc>
          <w:tcPr>
            <w:tcW w:w="454" w:type="dxa"/>
          </w:tcPr>
          <w:p w:rsidR="00A459C8" w:rsidRPr="00A459C8" w:rsidRDefault="00A459C8" w:rsidP="003F5C84">
            <w:pPr>
              <w:rPr>
                <w:rFonts w:ascii="Times New Roman" w:hAnsi="Times New Roman"/>
                <w:sz w:val="28"/>
                <w:szCs w:val="28"/>
              </w:rPr>
            </w:pPr>
          </w:p>
        </w:tc>
        <w:tc>
          <w:tcPr>
            <w:tcW w:w="453" w:type="dxa"/>
          </w:tcPr>
          <w:p w:rsidR="00A459C8" w:rsidRPr="00A459C8" w:rsidRDefault="00A459C8" w:rsidP="003F5C84">
            <w:pPr>
              <w:rPr>
                <w:rFonts w:ascii="Times New Roman" w:hAnsi="Times New Roman"/>
                <w:sz w:val="28"/>
                <w:szCs w:val="28"/>
              </w:rPr>
            </w:pPr>
          </w:p>
        </w:tc>
        <w:tc>
          <w:tcPr>
            <w:tcW w:w="454" w:type="dxa"/>
          </w:tcPr>
          <w:p w:rsidR="00A459C8" w:rsidRPr="00A459C8" w:rsidRDefault="00A459C8" w:rsidP="003F5C84">
            <w:pPr>
              <w:rPr>
                <w:rFonts w:ascii="Times New Roman" w:hAnsi="Times New Roman"/>
                <w:sz w:val="28"/>
                <w:szCs w:val="28"/>
              </w:rPr>
            </w:pPr>
          </w:p>
        </w:tc>
        <w:tc>
          <w:tcPr>
            <w:tcW w:w="596"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1191" w:type="dxa"/>
          </w:tcPr>
          <w:p w:rsidR="00A459C8" w:rsidRPr="00A459C8" w:rsidRDefault="00A459C8" w:rsidP="003F5C84">
            <w:pPr>
              <w:rPr>
                <w:rFonts w:ascii="Times New Roman" w:hAnsi="Times New Roman"/>
                <w:sz w:val="28"/>
                <w:szCs w:val="28"/>
              </w:rPr>
            </w:pPr>
          </w:p>
        </w:tc>
      </w:tr>
      <w:tr w:rsidR="00A459C8" w:rsidRPr="00A459C8" w:rsidTr="003F5C84">
        <w:tc>
          <w:tcPr>
            <w:tcW w:w="1101" w:type="dxa"/>
          </w:tcPr>
          <w:p w:rsidR="00A459C8" w:rsidRPr="00A459C8" w:rsidRDefault="00A459C8" w:rsidP="003F5C84">
            <w:pPr>
              <w:rPr>
                <w:rFonts w:ascii="Times New Roman" w:hAnsi="Times New Roman"/>
                <w:sz w:val="28"/>
                <w:szCs w:val="28"/>
              </w:rPr>
            </w:pPr>
          </w:p>
        </w:tc>
        <w:tc>
          <w:tcPr>
            <w:tcW w:w="850" w:type="dxa"/>
          </w:tcPr>
          <w:p w:rsidR="00A459C8" w:rsidRPr="00A459C8" w:rsidRDefault="00A459C8" w:rsidP="003F5C84">
            <w:pPr>
              <w:rPr>
                <w:rFonts w:ascii="Times New Roman" w:hAnsi="Times New Roman"/>
                <w:sz w:val="28"/>
                <w:szCs w:val="28"/>
              </w:rPr>
            </w:pPr>
          </w:p>
        </w:tc>
        <w:tc>
          <w:tcPr>
            <w:tcW w:w="2409" w:type="dxa"/>
            <w:gridSpan w:val="5"/>
          </w:tcPr>
          <w:p w:rsidR="00A459C8" w:rsidRPr="00A459C8" w:rsidRDefault="00A459C8" w:rsidP="003F5C84">
            <w:pPr>
              <w:rPr>
                <w:rFonts w:ascii="Times New Roman" w:hAnsi="Times New Roman"/>
                <w:sz w:val="28"/>
                <w:szCs w:val="28"/>
              </w:rPr>
            </w:pPr>
          </w:p>
        </w:tc>
        <w:tc>
          <w:tcPr>
            <w:tcW w:w="481"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624"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624" w:type="dxa"/>
          </w:tcPr>
          <w:p w:rsidR="00A459C8" w:rsidRPr="00A459C8" w:rsidRDefault="00A459C8" w:rsidP="003F5C84">
            <w:pPr>
              <w:rPr>
                <w:rFonts w:ascii="Times New Roman" w:hAnsi="Times New Roman"/>
                <w:sz w:val="28"/>
                <w:szCs w:val="28"/>
              </w:rPr>
            </w:pPr>
          </w:p>
        </w:tc>
        <w:tc>
          <w:tcPr>
            <w:tcW w:w="453" w:type="dxa"/>
          </w:tcPr>
          <w:p w:rsidR="00A459C8" w:rsidRPr="00A459C8" w:rsidRDefault="00A459C8" w:rsidP="003F5C84">
            <w:pPr>
              <w:rPr>
                <w:rFonts w:ascii="Times New Roman" w:hAnsi="Times New Roman"/>
                <w:sz w:val="28"/>
                <w:szCs w:val="28"/>
              </w:rPr>
            </w:pPr>
          </w:p>
        </w:tc>
        <w:tc>
          <w:tcPr>
            <w:tcW w:w="454" w:type="dxa"/>
          </w:tcPr>
          <w:p w:rsidR="00A459C8" w:rsidRPr="00A459C8" w:rsidRDefault="00A459C8" w:rsidP="003F5C84">
            <w:pPr>
              <w:rPr>
                <w:rFonts w:ascii="Times New Roman" w:hAnsi="Times New Roman"/>
                <w:sz w:val="28"/>
                <w:szCs w:val="28"/>
              </w:rPr>
            </w:pPr>
          </w:p>
        </w:tc>
        <w:tc>
          <w:tcPr>
            <w:tcW w:w="453" w:type="dxa"/>
          </w:tcPr>
          <w:p w:rsidR="00A459C8" w:rsidRPr="00A459C8" w:rsidRDefault="00A459C8" w:rsidP="003F5C84">
            <w:pPr>
              <w:rPr>
                <w:rFonts w:ascii="Times New Roman" w:hAnsi="Times New Roman"/>
                <w:sz w:val="28"/>
                <w:szCs w:val="28"/>
              </w:rPr>
            </w:pPr>
          </w:p>
        </w:tc>
        <w:tc>
          <w:tcPr>
            <w:tcW w:w="454" w:type="dxa"/>
          </w:tcPr>
          <w:p w:rsidR="00A459C8" w:rsidRPr="00A459C8" w:rsidRDefault="00A459C8" w:rsidP="003F5C84">
            <w:pPr>
              <w:rPr>
                <w:rFonts w:ascii="Times New Roman" w:hAnsi="Times New Roman"/>
                <w:sz w:val="28"/>
                <w:szCs w:val="28"/>
              </w:rPr>
            </w:pPr>
          </w:p>
        </w:tc>
        <w:tc>
          <w:tcPr>
            <w:tcW w:w="596"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482" w:type="dxa"/>
          </w:tcPr>
          <w:p w:rsidR="00A459C8" w:rsidRPr="00A459C8" w:rsidRDefault="00A459C8" w:rsidP="003F5C84">
            <w:pPr>
              <w:rPr>
                <w:rFonts w:ascii="Times New Roman" w:hAnsi="Times New Roman"/>
                <w:sz w:val="28"/>
                <w:szCs w:val="28"/>
              </w:rPr>
            </w:pPr>
          </w:p>
        </w:tc>
        <w:tc>
          <w:tcPr>
            <w:tcW w:w="1191" w:type="dxa"/>
          </w:tcPr>
          <w:p w:rsidR="00A459C8" w:rsidRPr="00A459C8" w:rsidRDefault="00A459C8" w:rsidP="003F5C84">
            <w:pPr>
              <w:rPr>
                <w:rFonts w:ascii="Times New Roman" w:hAnsi="Times New Roman"/>
                <w:sz w:val="28"/>
                <w:szCs w:val="28"/>
              </w:rPr>
            </w:pPr>
          </w:p>
        </w:tc>
      </w:tr>
    </w:tbl>
    <w:p w:rsidR="00A459C8" w:rsidRPr="00A459C8" w:rsidRDefault="00A459C8" w:rsidP="00A459C8">
      <w:pPr>
        <w:spacing w:after="0" w:line="240" w:lineRule="auto"/>
        <w:ind w:firstLine="709"/>
        <w:rPr>
          <w:rFonts w:ascii="Times New Roman" w:hAnsi="Times New Roman" w:cs="Times New Roman"/>
          <w:sz w:val="28"/>
          <w:szCs w:val="28"/>
          <w:lang w:eastAsia="ru-RU"/>
        </w:rPr>
      </w:pPr>
    </w:p>
    <w:p w:rsidR="00A459C8" w:rsidRPr="00A459C8" w:rsidRDefault="00A459C8" w:rsidP="00A459C8">
      <w:pPr>
        <w:spacing w:after="0" w:line="240" w:lineRule="auto"/>
        <w:ind w:firstLine="709"/>
        <w:rPr>
          <w:rFonts w:ascii="Times New Roman" w:hAnsi="Times New Roman" w:cs="Times New Roman"/>
          <w:sz w:val="28"/>
          <w:szCs w:val="28"/>
          <w:lang w:eastAsia="ru-RU"/>
        </w:rPr>
      </w:pPr>
      <w:r w:rsidRPr="00A459C8">
        <w:rPr>
          <w:rFonts w:ascii="Times New Roman" w:hAnsi="Times New Roman" w:cs="Times New Roman"/>
          <w:sz w:val="28"/>
          <w:szCs w:val="28"/>
          <w:lang w:eastAsia="ru-RU"/>
        </w:rPr>
        <w:t>Приложение:</w:t>
      </w:r>
    </w:p>
    <w:p w:rsidR="00A459C8" w:rsidRPr="00A459C8" w:rsidRDefault="00A459C8" w:rsidP="00A459C8">
      <w:pPr>
        <w:autoSpaceDE w:val="0"/>
        <w:autoSpaceDN w:val="0"/>
        <w:adjustRightInd w:val="0"/>
        <w:spacing w:after="0" w:line="240" w:lineRule="auto"/>
        <w:jc w:val="both"/>
        <w:rPr>
          <w:rFonts w:ascii="Times New Roman" w:hAnsi="Times New Roman" w:cs="Times New Roman"/>
          <w:sz w:val="28"/>
          <w:szCs w:val="28"/>
        </w:rPr>
      </w:pPr>
      <w:r w:rsidRPr="00A459C8">
        <w:rPr>
          <w:rFonts w:ascii="Times New Roman" w:hAnsi="Times New Roman" w:cs="Times New Roman"/>
          <w:sz w:val="28"/>
          <w:szCs w:val="28"/>
        </w:rPr>
        <w:t>1)</w:t>
      </w:r>
    </w:p>
    <w:p w:rsidR="00A459C8" w:rsidRPr="00A459C8" w:rsidRDefault="00A459C8" w:rsidP="00A459C8">
      <w:pPr>
        <w:autoSpaceDE w:val="0"/>
        <w:autoSpaceDN w:val="0"/>
        <w:adjustRightInd w:val="0"/>
        <w:spacing w:after="0" w:line="240" w:lineRule="auto"/>
        <w:jc w:val="both"/>
        <w:rPr>
          <w:rFonts w:ascii="Times New Roman" w:hAnsi="Times New Roman" w:cs="Times New Roman"/>
          <w:sz w:val="28"/>
          <w:szCs w:val="28"/>
        </w:rPr>
      </w:pPr>
      <w:r w:rsidRPr="00A459C8">
        <w:rPr>
          <w:rFonts w:ascii="Times New Roman" w:hAnsi="Times New Roman" w:cs="Times New Roman"/>
          <w:sz w:val="28"/>
          <w:szCs w:val="28"/>
        </w:rPr>
        <w:t>2)</w:t>
      </w:r>
    </w:p>
    <w:p w:rsidR="00A459C8" w:rsidRPr="00A459C8" w:rsidRDefault="00A459C8" w:rsidP="00A459C8">
      <w:pPr>
        <w:autoSpaceDE w:val="0"/>
        <w:autoSpaceDN w:val="0"/>
        <w:adjustRightInd w:val="0"/>
        <w:spacing w:after="0" w:line="240" w:lineRule="auto"/>
        <w:jc w:val="both"/>
        <w:rPr>
          <w:rFonts w:ascii="Times New Roman" w:hAnsi="Times New Roman" w:cs="Times New Roman"/>
          <w:sz w:val="28"/>
          <w:szCs w:val="28"/>
        </w:rPr>
      </w:pPr>
      <w:r w:rsidRPr="00A459C8">
        <w:rPr>
          <w:rFonts w:ascii="Times New Roman" w:hAnsi="Times New Roman" w:cs="Times New Roman"/>
          <w:sz w:val="28"/>
          <w:szCs w:val="28"/>
        </w:rPr>
        <w:lastRenderedPageBreak/>
        <w:t>и т.д.</w:t>
      </w:r>
    </w:p>
    <w:p w:rsidR="00A459C8" w:rsidRPr="00A459C8" w:rsidRDefault="00A459C8" w:rsidP="00A459C8">
      <w:pPr>
        <w:pStyle w:val="1"/>
        <w:autoSpaceDE w:val="0"/>
        <w:autoSpaceDN w:val="0"/>
        <w:adjustRightInd w:val="0"/>
        <w:spacing w:before="0" w:line="240" w:lineRule="auto"/>
        <w:rPr>
          <w:rFonts w:ascii="Times New Roman" w:eastAsiaTheme="minorHAnsi" w:hAnsi="Times New Roman" w:cs="Times New Roman"/>
          <w:b w:val="0"/>
          <w:bCs w:val="0"/>
          <w:color w:val="auto"/>
          <w:sz w:val="28"/>
          <w:szCs w:val="28"/>
        </w:rPr>
      </w:pPr>
      <w:r w:rsidRPr="00A459C8">
        <w:rPr>
          <w:rFonts w:ascii="Times New Roman" w:eastAsiaTheme="minorHAnsi" w:hAnsi="Times New Roman" w:cs="Times New Roman"/>
          <w:b w:val="0"/>
          <w:bCs w:val="0"/>
          <w:color w:val="auto"/>
          <w:sz w:val="28"/>
          <w:szCs w:val="28"/>
        </w:rPr>
        <w:t>Руководитель ________________________________</w:t>
      </w:r>
    </w:p>
    <w:p w:rsidR="00A459C8" w:rsidRPr="00A459C8" w:rsidRDefault="00A459C8" w:rsidP="00A459C8">
      <w:pPr>
        <w:rPr>
          <w:rFonts w:ascii="Times New Roman" w:hAnsi="Times New Roman" w:cs="Times New Roman"/>
          <w:sz w:val="28"/>
          <w:szCs w:val="28"/>
          <w:lang w:eastAsia="ru-RU"/>
        </w:rPr>
      </w:pPr>
      <w:r w:rsidRPr="00A459C8">
        <w:rPr>
          <w:rFonts w:ascii="Times New Roman" w:hAnsi="Times New Roman" w:cs="Times New Roman"/>
          <w:sz w:val="28"/>
          <w:szCs w:val="28"/>
          <w:lang w:eastAsia="ru-RU"/>
        </w:rPr>
        <w:tab/>
        <w:t>Главный бухгалтер ________________________________</w:t>
      </w:r>
    </w:p>
    <w:p w:rsidR="00A459C8" w:rsidRPr="00A459C8" w:rsidRDefault="00A459C8" w:rsidP="00A459C8">
      <w:pPr>
        <w:pStyle w:val="1"/>
        <w:autoSpaceDE w:val="0"/>
        <w:autoSpaceDN w:val="0"/>
        <w:adjustRightInd w:val="0"/>
        <w:spacing w:before="0" w:line="240" w:lineRule="auto"/>
        <w:rPr>
          <w:rFonts w:ascii="Times New Roman" w:eastAsiaTheme="minorHAnsi" w:hAnsi="Times New Roman" w:cs="Times New Roman"/>
          <w:b w:val="0"/>
          <w:bCs w:val="0"/>
          <w:color w:val="auto"/>
          <w:sz w:val="28"/>
          <w:szCs w:val="28"/>
        </w:rPr>
      </w:pPr>
      <w:r w:rsidRPr="00A459C8">
        <w:rPr>
          <w:rFonts w:ascii="Times New Roman" w:eastAsiaTheme="minorHAnsi" w:hAnsi="Times New Roman" w:cs="Times New Roman"/>
          <w:b w:val="0"/>
          <w:bCs w:val="0"/>
          <w:color w:val="auto"/>
          <w:sz w:val="28"/>
          <w:szCs w:val="28"/>
        </w:rPr>
        <w:t xml:space="preserve">    М.П.</w:t>
      </w:r>
    </w:p>
    <w:p w:rsidR="00A459C8" w:rsidRPr="00A459C8" w:rsidRDefault="00A459C8" w:rsidP="00A459C8">
      <w:pPr>
        <w:pStyle w:val="1"/>
        <w:autoSpaceDE w:val="0"/>
        <w:autoSpaceDN w:val="0"/>
        <w:adjustRightInd w:val="0"/>
        <w:spacing w:before="0" w:line="240" w:lineRule="auto"/>
        <w:rPr>
          <w:rFonts w:ascii="Times New Roman" w:eastAsiaTheme="minorHAnsi" w:hAnsi="Times New Roman" w:cs="Times New Roman"/>
          <w:b w:val="0"/>
          <w:bCs w:val="0"/>
          <w:color w:val="auto"/>
          <w:sz w:val="28"/>
          <w:szCs w:val="28"/>
        </w:rPr>
      </w:pPr>
      <w:r w:rsidRPr="00A459C8">
        <w:rPr>
          <w:rFonts w:ascii="Times New Roman" w:eastAsiaTheme="minorHAnsi" w:hAnsi="Times New Roman" w:cs="Times New Roman"/>
          <w:b w:val="0"/>
          <w:bCs w:val="0"/>
          <w:color w:val="auto"/>
          <w:sz w:val="28"/>
          <w:szCs w:val="28"/>
        </w:rPr>
        <w:t>"___" __________ 20__ г.</w:t>
      </w: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sectPr w:rsidR="00A459C8" w:rsidRPr="00A459C8" w:rsidSect="00D33056">
          <w:pgSz w:w="16838" w:h="11906" w:orient="landscape"/>
          <w:pgMar w:top="1701" w:right="1134" w:bottom="1418" w:left="1134" w:header="709" w:footer="709" w:gutter="0"/>
          <w:cols w:space="708"/>
          <w:titlePg/>
          <w:docGrid w:linePitch="360"/>
        </w:sectPr>
      </w:pP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lastRenderedPageBreak/>
        <w:t>Приложение № 2</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к Постановлению Правительства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Республики Южная Осетия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от 25 января 2019 года № 2</w:t>
      </w:r>
    </w:p>
    <w:p w:rsidR="00A459C8" w:rsidRPr="00A459C8" w:rsidRDefault="00A459C8" w:rsidP="00A459C8">
      <w:pPr>
        <w:pStyle w:val="ab"/>
        <w:tabs>
          <w:tab w:val="left" w:pos="993"/>
          <w:tab w:val="left" w:pos="4678"/>
        </w:tabs>
        <w:autoSpaceDE w:val="0"/>
        <w:autoSpaceDN w:val="0"/>
        <w:adjustRightInd w:val="0"/>
        <w:spacing w:after="0"/>
        <w:ind w:left="3540" w:firstLine="567"/>
        <w:jc w:val="right"/>
        <w:outlineLvl w:val="0"/>
        <w:rPr>
          <w:rFonts w:ascii="Times New Roman" w:hAnsi="Times New Roman" w:cs="Times New Roman"/>
          <w:sz w:val="28"/>
          <w:szCs w:val="28"/>
        </w:rPr>
      </w:pPr>
    </w:p>
    <w:p w:rsidR="00A459C8" w:rsidRPr="00A459C8" w:rsidRDefault="00A459C8" w:rsidP="00A459C8">
      <w:pPr>
        <w:pStyle w:val="ab"/>
        <w:tabs>
          <w:tab w:val="left" w:pos="993"/>
          <w:tab w:val="left" w:pos="4678"/>
        </w:tabs>
        <w:autoSpaceDE w:val="0"/>
        <w:autoSpaceDN w:val="0"/>
        <w:adjustRightInd w:val="0"/>
        <w:spacing w:after="0"/>
        <w:ind w:left="3540" w:firstLine="567"/>
        <w:jc w:val="right"/>
        <w:outlineLvl w:val="0"/>
        <w:rPr>
          <w:rFonts w:ascii="Times New Roman" w:hAnsi="Times New Roman" w:cs="Times New Roman"/>
          <w:sz w:val="28"/>
          <w:szCs w:val="28"/>
        </w:rPr>
      </w:pPr>
    </w:p>
    <w:p w:rsidR="00A459C8" w:rsidRPr="00A459C8" w:rsidRDefault="00A459C8" w:rsidP="00A459C8">
      <w:pPr>
        <w:pStyle w:val="ab"/>
        <w:tabs>
          <w:tab w:val="left" w:pos="993"/>
          <w:tab w:val="left" w:pos="4678"/>
        </w:tabs>
        <w:autoSpaceDE w:val="0"/>
        <w:autoSpaceDN w:val="0"/>
        <w:adjustRightInd w:val="0"/>
        <w:spacing w:after="0"/>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 xml:space="preserve">ПОРЯДОК </w:t>
      </w:r>
    </w:p>
    <w:p w:rsidR="00A459C8" w:rsidRPr="00A459C8" w:rsidRDefault="00A459C8" w:rsidP="00A459C8">
      <w:pPr>
        <w:pStyle w:val="ab"/>
        <w:tabs>
          <w:tab w:val="left" w:pos="993"/>
          <w:tab w:val="left" w:pos="4678"/>
        </w:tabs>
        <w:autoSpaceDE w:val="0"/>
        <w:autoSpaceDN w:val="0"/>
        <w:adjustRightInd w:val="0"/>
        <w:spacing w:after="0"/>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 xml:space="preserve">предоставления в 2019 году государственным унитарным предприятиям </w:t>
      </w:r>
      <w:r w:rsidRPr="00A459C8">
        <w:rPr>
          <w:rFonts w:ascii="Times New Roman" w:hAnsi="Times New Roman" w:cs="Times New Roman"/>
          <w:sz w:val="28"/>
          <w:szCs w:val="28"/>
        </w:rPr>
        <w:br/>
        <w:t xml:space="preserve">из Государственного бюджета Республики Южная Осетия субсидии с целью возмещения части недополученных доходов и (или) части затрат, возникающих в 2019 году </w:t>
      </w:r>
    </w:p>
    <w:p w:rsidR="00A459C8" w:rsidRPr="00A459C8" w:rsidRDefault="00A459C8" w:rsidP="00A459C8">
      <w:pPr>
        <w:pStyle w:val="ab"/>
        <w:tabs>
          <w:tab w:val="left" w:pos="993"/>
          <w:tab w:val="left" w:pos="4678"/>
        </w:tabs>
        <w:autoSpaceDE w:val="0"/>
        <w:autoSpaceDN w:val="0"/>
        <w:adjustRightInd w:val="0"/>
        <w:spacing w:after="0"/>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в связи с применением мер государственной поддержки населения в целях обеспечения доступности услуг электроснабжения</w:t>
      </w:r>
    </w:p>
    <w:p w:rsidR="00A459C8" w:rsidRPr="00A459C8" w:rsidRDefault="00A459C8" w:rsidP="00A459C8">
      <w:pPr>
        <w:pStyle w:val="ab"/>
        <w:tabs>
          <w:tab w:val="left" w:pos="993"/>
          <w:tab w:val="left" w:pos="4678"/>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 w:val="left" w:pos="4678"/>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numPr>
          <w:ilvl w:val="0"/>
          <w:numId w:val="8"/>
        </w:numPr>
        <w:tabs>
          <w:tab w:val="left" w:pos="993"/>
          <w:tab w:val="left" w:pos="4678"/>
        </w:tabs>
        <w:autoSpaceDE w:val="0"/>
        <w:autoSpaceDN w:val="0"/>
        <w:adjustRightInd w:val="0"/>
        <w:spacing w:after="0" w:line="276" w:lineRule="auto"/>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ОБЩИЕ ПОЛОЖЕНИЯ</w:t>
      </w:r>
    </w:p>
    <w:p w:rsidR="00A459C8" w:rsidRPr="00A459C8" w:rsidRDefault="00A459C8" w:rsidP="00A459C8">
      <w:pPr>
        <w:pStyle w:val="ab"/>
        <w:tabs>
          <w:tab w:val="left" w:pos="993"/>
          <w:tab w:val="left" w:pos="4678"/>
        </w:tabs>
        <w:autoSpaceDE w:val="0"/>
        <w:autoSpaceDN w:val="0"/>
        <w:adjustRightInd w:val="0"/>
        <w:spacing w:after="0"/>
        <w:ind w:left="0" w:firstLine="567"/>
        <w:outlineLvl w:val="0"/>
        <w:rPr>
          <w:rFonts w:ascii="Times New Roman" w:hAnsi="Times New Roman" w:cs="Times New Roman"/>
          <w:sz w:val="28"/>
          <w:szCs w:val="28"/>
        </w:rPr>
      </w:pPr>
    </w:p>
    <w:p w:rsidR="00A459C8" w:rsidRPr="00A459C8" w:rsidRDefault="00A459C8" w:rsidP="00A459C8">
      <w:pPr>
        <w:pStyle w:val="ab"/>
        <w:widowControl w:val="0"/>
        <w:tabs>
          <w:tab w:val="left" w:pos="993"/>
          <w:tab w:val="left" w:pos="4678"/>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1. </w:t>
      </w:r>
      <w:proofErr w:type="gramStart"/>
      <w:r w:rsidRPr="00A459C8">
        <w:rPr>
          <w:rFonts w:ascii="Times New Roman" w:hAnsi="Times New Roman" w:cs="Times New Roman"/>
          <w:sz w:val="28"/>
          <w:szCs w:val="28"/>
        </w:rPr>
        <w:t>Настоящий Порядок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устанавливает цели, порядок и условия предоставления в 2019 году государственным унитарным предприятиям (далее соответственно – Порядок, предприятие) из Государственного бюджета Республики Южная Осетия субсидии с целью возмещения части недополученных доходов и (или) затрат, возникающих</w:t>
      </w:r>
      <w:proofErr w:type="gramEnd"/>
      <w:r w:rsidRPr="00A459C8">
        <w:rPr>
          <w:rFonts w:ascii="Times New Roman" w:hAnsi="Times New Roman" w:cs="Times New Roman"/>
          <w:sz w:val="28"/>
          <w:szCs w:val="28"/>
        </w:rPr>
        <w:t xml:space="preserve"> в 2019 году в связи с применением мер государственной поддержки населения в целях обеспечения доступности услуг электроснабжения (далее – субсидия), а также определяет порядок осуществления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соблюдением условий, целей и порядка предоставления субсидии. </w:t>
      </w:r>
    </w:p>
    <w:p w:rsidR="00A459C8" w:rsidRPr="00A459C8" w:rsidRDefault="00A459C8" w:rsidP="00A459C8">
      <w:pPr>
        <w:pStyle w:val="ab"/>
        <w:widowControl w:val="0"/>
        <w:tabs>
          <w:tab w:val="left" w:pos="993"/>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Настоящий Порядок не применяется </w:t>
      </w:r>
      <w:proofErr w:type="gramStart"/>
      <w:r w:rsidRPr="00A459C8">
        <w:rPr>
          <w:rFonts w:ascii="Times New Roman" w:hAnsi="Times New Roman" w:cs="Times New Roman"/>
          <w:sz w:val="28"/>
          <w:szCs w:val="28"/>
        </w:rPr>
        <w:t>к</w:t>
      </w:r>
      <w:proofErr w:type="gramEnd"/>
      <w:r w:rsidRPr="00A459C8">
        <w:rPr>
          <w:rFonts w:ascii="Times New Roman" w:hAnsi="Times New Roman" w:cs="Times New Roman"/>
          <w:sz w:val="28"/>
          <w:szCs w:val="28"/>
        </w:rPr>
        <w:t>:</w:t>
      </w:r>
    </w:p>
    <w:p w:rsidR="00A459C8" w:rsidRPr="00A459C8" w:rsidRDefault="00A459C8" w:rsidP="00A459C8">
      <w:pPr>
        <w:pStyle w:val="ab"/>
        <w:widowControl w:val="0"/>
        <w:tabs>
          <w:tab w:val="left" w:pos="993"/>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отношениям, связанным с компенсацией недополученных доходов (возмещением затрат), вызванных предоставлением в соответствии с законами Республики Южная Осетия, указами Президента Республики Южная Осетия, постановлениями Правительства Республики Южная Осетия льгот отдельным категориям потребителей по оплате услуг по поставке электрической энергии;</w:t>
      </w:r>
    </w:p>
    <w:p w:rsidR="00A459C8" w:rsidRPr="00A459C8" w:rsidRDefault="00A459C8" w:rsidP="00A459C8">
      <w:pPr>
        <w:pStyle w:val="ab"/>
        <w:widowControl w:val="0"/>
        <w:tabs>
          <w:tab w:val="left" w:pos="993"/>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A459C8" w:rsidRPr="00A459C8" w:rsidRDefault="00A459C8" w:rsidP="00A459C8">
      <w:pPr>
        <w:pStyle w:val="ab"/>
        <w:widowControl w:val="0"/>
        <w:tabs>
          <w:tab w:val="left" w:pos="993"/>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отношениям, связанным с невыполнением потребителями перед предприятием обязанности по внесению начисленной платы за услуги по поставке электрической энергии.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lastRenderedPageBreak/>
        <w:t>2.</w:t>
      </w:r>
      <w:r w:rsidRPr="00A459C8">
        <w:rPr>
          <w:rFonts w:ascii="Times New Roman" w:hAnsi="Times New Roman" w:cs="Times New Roman"/>
          <w:sz w:val="28"/>
          <w:szCs w:val="28"/>
        </w:rPr>
        <w:tab/>
        <w:t xml:space="preserve">Целью предоставления субсидии является возмещение предприятиям части недополученных доходов и (или) затрат, возникающих вследствие оказания ими услуг по поставке электрической энергии для населения по тарифу, утвержденному в установленном порядке Правительством Республики Южная Осетия ниже экономически обоснованного уровня. </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Субсидия не предоставляется на возмещение следующих затрат:</w:t>
      </w:r>
    </w:p>
    <w:p w:rsidR="00A459C8" w:rsidRPr="00A459C8" w:rsidRDefault="00A459C8" w:rsidP="00A459C8">
      <w:pPr>
        <w:tabs>
          <w:tab w:val="left" w:pos="4678"/>
        </w:tabs>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с реализацией электроэнергии;</w:t>
      </w:r>
    </w:p>
    <w:p w:rsidR="00A459C8" w:rsidRPr="00A459C8" w:rsidRDefault="00A459C8" w:rsidP="00A459C8">
      <w:pPr>
        <w:pStyle w:val="ab"/>
        <w:tabs>
          <w:tab w:val="left" w:pos="993"/>
          <w:tab w:val="left" w:pos="4678"/>
        </w:tabs>
        <w:autoSpaceDE w:val="0"/>
        <w:autoSpaceDN w:val="0"/>
        <w:adjustRightInd w:val="0"/>
        <w:spacing w:after="0"/>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proofErr w:type="gramEnd"/>
    </w:p>
    <w:p w:rsidR="00A459C8" w:rsidRPr="00A459C8" w:rsidRDefault="00A459C8" w:rsidP="00A459C8">
      <w:pPr>
        <w:tabs>
          <w:tab w:val="left" w:pos="4678"/>
        </w:tabs>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A459C8" w:rsidRPr="00A459C8" w:rsidRDefault="00A459C8" w:rsidP="00A459C8">
      <w:pPr>
        <w:tabs>
          <w:tab w:val="left" w:pos="4678"/>
        </w:tabs>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г) расходы, возникшие по причине того, что предприятие виновными действиями содействовало увеличению размера своих затрат;</w:t>
      </w:r>
    </w:p>
    <w:p w:rsidR="00A459C8" w:rsidRPr="00A459C8" w:rsidRDefault="00A459C8" w:rsidP="00A459C8">
      <w:pPr>
        <w:tabs>
          <w:tab w:val="left" w:pos="4678"/>
        </w:tabs>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реализацией электроэнергии;</w:t>
      </w:r>
    </w:p>
    <w:p w:rsidR="00A459C8" w:rsidRPr="00A459C8" w:rsidRDefault="00A459C8" w:rsidP="00A459C8">
      <w:pPr>
        <w:tabs>
          <w:tab w:val="left" w:pos="4678"/>
        </w:tabs>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3. Главным распорядителем бюджетных средств по предоставлению субсидий является Комитет промышленности, транспорта и энергетики Республики Южная Осетия (далее – Комитет). Субсидии предоставляются в </w:t>
      </w:r>
      <w:r w:rsidRPr="00A459C8">
        <w:rPr>
          <w:rFonts w:ascii="Times New Roman" w:hAnsi="Times New Roman" w:cs="Times New Roman"/>
          <w:sz w:val="28"/>
          <w:szCs w:val="28"/>
        </w:rPr>
        <w:lastRenderedPageBreak/>
        <w:t>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 установленные в пункте 2 настоящего Порядка.</w:t>
      </w:r>
    </w:p>
    <w:p w:rsidR="00A459C8" w:rsidRPr="00A459C8" w:rsidRDefault="00A459C8" w:rsidP="00A459C8">
      <w:pPr>
        <w:pStyle w:val="ab"/>
        <w:numPr>
          <w:ilvl w:val="0"/>
          <w:numId w:val="9"/>
        </w:numPr>
        <w:tabs>
          <w:tab w:val="left" w:pos="851"/>
          <w:tab w:val="left" w:pos="4678"/>
        </w:tabs>
        <w:autoSpaceDE w:val="0"/>
        <w:autoSpaceDN w:val="0"/>
        <w:adjustRightInd w:val="0"/>
        <w:spacing w:after="0" w:line="276" w:lineRule="auto"/>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Для целей настоящего Порядка используемые понятия означают следующее:</w:t>
      </w:r>
    </w:p>
    <w:p w:rsidR="00A459C8" w:rsidRPr="00A459C8" w:rsidRDefault="00A459C8" w:rsidP="00A459C8">
      <w:pPr>
        <w:pStyle w:val="ab"/>
        <w:tabs>
          <w:tab w:val="left" w:pos="0"/>
          <w:tab w:val="left" w:pos="993"/>
          <w:tab w:val="left" w:pos="4678"/>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установленный порядок – Основы ценообразования и Правила регулирования тарифов в сфере электроснабжения, утвержденные Постановлением Правительства Республики Южная Осетия от 17 октября 2016 года № 43;</w:t>
      </w:r>
    </w:p>
    <w:p w:rsidR="00A459C8" w:rsidRPr="00A459C8" w:rsidRDefault="00A459C8" w:rsidP="00A459C8">
      <w:pPr>
        <w:pStyle w:val="ab"/>
        <w:tabs>
          <w:tab w:val="left" w:pos="0"/>
          <w:tab w:val="left" w:pos="993"/>
          <w:tab w:val="left" w:pos="4678"/>
        </w:tabs>
        <w:autoSpaceDE w:val="0"/>
        <w:autoSpaceDN w:val="0"/>
        <w:adjustRightInd w:val="0"/>
        <w:spacing w:after="0"/>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экономически обоснованный уровень тарифа за услуги по поставке электрической энергии – 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17 октября 2016 года № 43 «Об основах ценообразования и порядке регулирования тарифов в сфере электроснабжения» и обеспечивающий минимально необходимый уровень возмещения экономически обоснованных затрат на оказание услуг по поставке электрической энергии с учетом</w:t>
      </w:r>
      <w:proofErr w:type="gramEnd"/>
      <w:r w:rsidRPr="00A459C8">
        <w:rPr>
          <w:rFonts w:ascii="Times New Roman" w:hAnsi="Times New Roman" w:cs="Times New Roman"/>
          <w:sz w:val="28"/>
          <w:szCs w:val="28"/>
        </w:rPr>
        <w:t xml:space="preserve"> принятой производственной программы предприятия по повышению эффективности деятельности организаций;</w:t>
      </w:r>
    </w:p>
    <w:p w:rsidR="00A459C8" w:rsidRPr="00A459C8" w:rsidRDefault="00A459C8" w:rsidP="00A459C8">
      <w:pPr>
        <w:pStyle w:val="ab"/>
        <w:tabs>
          <w:tab w:val="left" w:pos="0"/>
          <w:tab w:val="left" w:pos="993"/>
          <w:tab w:val="left" w:pos="4678"/>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недополученные доходы – доходы, требуемые для покрытия экономически обоснованных затрат на оказание услуг по поставке электрической энергии, которые Предприятие могло бы получить в текущем финансовом году в случае установления тарифа на текущий год на экономически обоснованном уровне.</w:t>
      </w:r>
    </w:p>
    <w:p w:rsidR="00A459C8" w:rsidRPr="00A459C8" w:rsidRDefault="00A459C8" w:rsidP="00A459C8">
      <w:pPr>
        <w:pStyle w:val="ab"/>
        <w:tabs>
          <w:tab w:val="left" w:pos="0"/>
          <w:tab w:val="left" w:pos="993"/>
          <w:tab w:val="left" w:pos="4678"/>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Иные понятия, используемые в настоящем Порядке, применяются в значениях, установленных Постановлением Правительства Республики Южная Осетия от 17 октября 2016 года № 43 «Об основах ценообразования и порядке регулирования тарифов в сфере электроснабжения» и иными нормативными правовыми актами Республики Южная Осетия.</w:t>
      </w:r>
    </w:p>
    <w:p w:rsidR="00A459C8" w:rsidRPr="00A459C8" w:rsidRDefault="00A459C8" w:rsidP="00A459C8">
      <w:pPr>
        <w:pStyle w:val="ab"/>
        <w:tabs>
          <w:tab w:val="left" w:pos="0"/>
          <w:tab w:val="left" w:pos="993"/>
          <w:tab w:val="left" w:pos="4678"/>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0"/>
          <w:tab w:val="left" w:pos="993"/>
          <w:tab w:val="left" w:pos="4678"/>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numPr>
          <w:ilvl w:val="0"/>
          <w:numId w:val="8"/>
        </w:numPr>
        <w:tabs>
          <w:tab w:val="left" w:pos="0"/>
          <w:tab w:val="left" w:pos="4678"/>
        </w:tabs>
        <w:autoSpaceDE w:val="0"/>
        <w:autoSpaceDN w:val="0"/>
        <w:adjustRightInd w:val="0"/>
        <w:spacing w:after="0" w:line="276" w:lineRule="auto"/>
        <w:ind w:hanging="371"/>
        <w:jc w:val="center"/>
        <w:outlineLvl w:val="0"/>
        <w:rPr>
          <w:rFonts w:ascii="Times New Roman" w:hAnsi="Times New Roman" w:cs="Times New Roman"/>
          <w:sz w:val="28"/>
          <w:szCs w:val="28"/>
        </w:rPr>
      </w:pPr>
      <w:r w:rsidRPr="00A459C8">
        <w:rPr>
          <w:rFonts w:ascii="Times New Roman" w:hAnsi="Times New Roman" w:cs="Times New Roman"/>
          <w:sz w:val="28"/>
          <w:szCs w:val="28"/>
        </w:rPr>
        <w:t>ПОРЯДОК ПРЕДОСТАВЛЕНИЯ СУБСИДИИ</w:t>
      </w:r>
    </w:p>
    <w:p w:rsidR="00A459C8" w:rsidRPr="00A459C8" w:rsidRDefault="00A459C8" w:rsidP="00A459C8">
      <w:pPr>
        <w:pStyle w:val="ab"/>
        <w:tabs>
          <w:tab w:val="left" w:pos="0"/>
          <w:tab w:val="left" w:pos="4678"/>
        </w:tabs>
        <w:autoSpaceDE w:val="0"/>
        <w:autoSpaceDN w:val="0"/>
        <w:adjustRightInd w:val="0"/>
        <w:spacing w:after="0"/>
        <w:ind w:left="1080"/>
        <w:outlineLvl w:val="0"/>
        <w:rPr>
          <w:rFonts w:ascii="Times New Roman" w:hAnsi="Times New Roman" w:cs="Times New Roman"/>
          <w:sz w:val="28"/>
          <w:szCs w:val="28"/>
        </w:rPr>
      </w:pPr>
    </w:p>
    <w:p w:rsidR="00A459C8" w:rsidRPr="00A459C8" w:rsidRDefault="00A459C8" w:rsidP="00A459C8">
      <w:pPr>
        <w:pStyle w:val="ab"/>
        <w:tabs>
          <w:tab w:val="left" w:pos="0"/>
          <w:tab w:val="left" w:pos="4678"/>
        </w:tabs>
        <w:autoSpaceDE w:val="0"/>
        <w:autoSpaceDN w:val="0"/>
        <w:adjustRightInd w:val="0"/>
        <w:spacing w:after="0"/>
        <w:ind w:left="1080"/>
        <w:jc w:val="center"/>
        <w:outlineLvl w:val="0"/>
        <w:rPr>
          <w:rFonts w:ascii="Times New Roman" w:hAnsi="Times New Roman" w:cs="Times New Roman"/>
          <w:sz w:val="28"/>
          <w:szCs w:val="28"/>
        </w:rPr>
      </w:pPr>
      <w:r w:rsidRPr="00A459C8">
        <w:rPr>
          <w:rFonts w:ascii="Times New Roman" w:hAnsi="Times New Roman" w:cs="Times New Roman"/>
          <w:sz w:val="28"/>
          <w:szCs w:val="28"/>
        </w:rPr>
        <w:t>Условия предоставления субсидии</w:t>
      </w:r>
    </w:p>
    <w:p w:rsidR="00A459C8" w:rsidRPr="00A459C8" w:rsidRDefault="00A459C8" w:rsidP="00A459C8">
      <w:pPr>
        <w:pStyle w:val="ab"/>
        <w:tabs>
          <w:tab w:val="left" w:pos="0"/>
          <w:tab w:val="left" w:pos="4678"/>
        </w:tabs>
        <w:autoSpaceDE w:val="0"/>
        <w:autoSpaceDN w:val="0"/>
        <w:adjustRightInd w:val="0"/>
        <w:spacing w:after="0"/>
        <w:ind w:left="1080"/>
        <w:jc w:val="center"/>
        <w:outlineLvl w:val="0"/>
        <w:rPr>
          <w:rFonts w:ascii="Times New Roman" w:hAnsi="Times New Roman" w:cs="Times New Roman"/>
          <w:sz w:val="28"/>
          <w:szCs w:val="28"/>
        </w:rPr>
      </w:pPr>
    </w:p>
    <w:p w:rsidR="00A459C8" w:rsidRPr="00A459C8" w:rsidRDefault="00A459C8" w:rsidP="00A459C8">
      <w:pPr>
        <w:pStyle w:val="ab"/>
        <w:numPr>
          <w:ilvl w:val="0"/>
          <w:numId w:val="9"/>
        </w:numPr>
        <w:tabs>
          <w:tab w:val="left" w:pos="851"/>
          <w:tab w:val="left" w:pos="1134"/>
          <w:tab w:val="left" w:pos="4678"/>
        </w:tabs>
        <w:spacing w:after="0" w:line="276" w:lineRule="auto"/>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Субсидия предоставляется Предприятию на безвозмездной и безвозвратной основе. </w:t>
      </w:r>
    </w:p>
    <w:p w:rsidR="00A459C8" w:rsidRPr="00A459C8" w:rsidRDefault="00A459C8" w:rsidP="00A459C8">
      <w:pPr>
        <w:pStyle w:val="ab"/>
        <w:numPr>
          <w:ilvl w:val="0"/>
          <w:numId w:val="9"/>
        </w:numPr>
        <w:tabs>
          <w:tab w:val="left" w:pos="851"/>
          <w:tab w:val="left" w:pos="1134"/>
          <w:tab w:val="left" w:pos="4678"/>
        </w:tabs>
        <w:autoSpaceDE w:val="0"/>
        <w:autoSpaceDN w:val="0"/>
        <w:adjustRightInd w:val="0"/>
        <w:spacing w:after="0" w:line="276" w:lineRule="auto"/>
        <w:ind w:left="0" w:firstLine="568"/>
        <w:jc w:val="both"/>
        <w:rPr>
          <w:rFonts w:ascii="Times New Roman" w:hAnsi="Times New Roman" w:cs="Times New Roman"/>
          <w:sz w:val="28"/>
          <w:szCs w:val="28"/>
        </w:rPr>
      </w:pPr>
      <w:r w:rsidRPr="00A459C8">
        <w:rPr>
          <w:rFonts w:ascii="Times New Roman" w:hAnsi="Times New Roman" w:cs="Times New Roman"/>
          <w:sz w:val="28"/>
          <w:szCs w:val="28"/>
        </w:rPr>
        <w:t>Субсидия предоставляется Предприятию при соблюдении следующих условий:</w:t>
      </w:r>
    </w:p>
    <w:p w:rsidR="00A459C8" w:rsidRPr="00A459C8" w:rsidRDefault="00A459C8" w:rsidP="00A459C8">
      <w:pPr>
        <w:pStyle w:val="ab"/>
        <w:tabs>
          <w:tab w:val="left" w:pos="993"/>
          <w:tab w:val="left" w:pos="1134"/>
          <w:tab w:val="left" w:pos="4678"/>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а) регистрация, постановка на налоговый учет предприятия в соответствии с законодательством Республики Южная Осетия;</w:t>
      </w:r>
    </w:p>
    <w:p w:rsidR="00A459C8" w:rsidRPr="00A459C8" w:rsidRDefault="00A459C8" w:rsidP="00A459C8">
      <w:pPr>
        <w:pStyle w:val="ab"/>
        <w:tabs>
          <w:tab w:val="left" w:pos="993"/>
          <w:tab w:val="left" w:pos="1134"/>
          <w:tab w:val="left" w:pos="4678"/>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lastRenderedPageBreak/>
        <w:t>б) предприятие оказывает на территории Республики Южная Осетия услуги по поставке электрической энергии по тарифу, утвержденному Правительством Республики Южная Осетия в порядке, установленном Постановлением Правительства Республики Южная Осетия от 17 октября 2016 года № 43 «Об основах ценообразования и порядке регулирования тарифов в сфере электроснабжения»;</w:t>
      </w:r>
    </w:p>
    <w:p w:rsidR="00A459C8" w:rsidRPr="00A459C8" w:rsidRDefault="00A459C8" w:rsidP="00A459C8">
      <w:pPr>
        <w:pStyle w:val="ab"/>
        <w:tabs>
          <w:tab w:val="left" w:pos="993"/>
          <w:tab w:val="left" w:pos="1134"/>
          <w:tab w:val="left" w:pos="4678"/>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в) наличие недополученных доходов;</w:t>
      </w:r>
    </w:p>
    <w:p w:rsidR="00A459C8" w:rsidRPr="00A459C8" w:rsidRDefault="00A459C8" w:rsidP="00A459C8">
      <w:pPr>
        <w:pStyle w:val="ab"/>
        <w:tabs>
          <w:tab w:val="left" w:pos="993"/>
          <w:tab w:val="left" w:pos="1134"/>
          <w:tab w:val="left" w:pos="4678"/>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г)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993"/>
          <w:tab w:val="left" w:pos="1134"/>
          <w:tab w:val="left" w:pos="4678"/>
        </w:tabs>
        <w:autoSpaceDE w:val="0"/>
        <w:autoSpaceDN w:val="0"/>
        <w:adjustRightInd w:val="0"/>
        <w:spacing w:after="0"/>
        <w:ind w:left="0" w:firstLine="568"/>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д) отсутствие у предприятия неурегулированной задолженности по налогам, сборам и  иным обязательным платежам – то есть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w:t>
      </w:r>
      <w:hyperlink r:id="rId12"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которые реструктурированы в соответствии с</w:t>
      </w:r>
      <w:proofErr w:type="gramEnd"/>
      <w:r w:rsidRPr="00A459C8">
        <w:rPr>
          <w:rFonts w:ascii="Times New Roman" w:hAnsi="Times New Roman" w:cs="Times New Roman"/>
          <w:sz w:val="28"/>
          <w:szCs w:val="28"/>
        </w:rPr>
        <w:t xml:space="preserve"> законодательством Республики Южная Осетия, по которым имеется вступившее в законную силу решение суда о признании обязанности </w:t>
      </w:r>
      <w:proofErr w:type="gramStart"/>
      <w:r w:rsidRPr="00A459C8">
        <w:rPr>
          <w:rFonts w:ascii="Times New Roman" w:hAnsi="Times New Roman" w:cs="Times New Roman"/>
          <w:sz w:val="28"/>
          <w:szCs w:val="28"/>
        </w:rPr>
        <w:t>предприятия</w:t>
      </w:r>
      <w:proofErr w:type="gramEnd"/>
      <w:r w:rsidRPr="00A459C8">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w:t>
      </w:r>
      <w:hyperlink r:id="rId13"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на дату подачи заявления о предоставлении субсидии;</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е)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ж) наличие утвержденных в соответствии с Постановлением Правительства Республики Южная Осетия от 7 июля 2016 года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з)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Комитетом;</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и) предприятие своевременно и в полном объеме выполняет обязательства перед поставщиком электроэнергии по оплате электроэнергии, приобретенной с целью поставки потребителям Республики Южная Осетия, в </w:t>
      </w:r>
      <w:r w:rsidRPr="00A459C8">
        <w:rPr>
          <w:rFonts w:ascii="Times New Roman" w:hAnsi="Times New Roman" w:cs="Times New Roman"/>
          <w:sz w:val="28"/>
          <w:szCs w:val="28"/>
        </w:rPr>
        <w:lastRenderedPageBreak/>
        <w:t>том числе выполняет условия соглашения (договора) о реструктуризации задолженности за электроэнергию;</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к) предприятие осуществляет начисление платы за услуги электроснабжения для категории потребителей «население» исходя из объема поставленной потребителям электрической энергии, который определяется на основании показаний приборов учета, а при их отсутствии по нормативам потребления, установленным Правительством Республики Южная Осетия в соответствии с Постановлением Правительства Республики Южная Осетия от 7 декабря 2016 года № 54 «Об утверждении Правил установления и определения нормативов потребления</w:t>
      </w:r>
      <w:proofErr w:type="gramEnd"/>
      <w:r w:rsidRPr="00A459C8">
        <w:rPr>
          <w:rFonts w:ascii="Times New Roman" w:hAnsi="Times New Roman" w:cs="Times New Roman"/>
          <w:sz w:val="28"/>
          <w:szCs w:val="28"/>
        </w:rPr>
        <w:t xml:space="preserve"> коммунальных услуг».</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Соблюдение условий предоставления субсидии осуществляется Предприятием.</w:t>
      </w:r>
    </w:p>
    <w:p w:rsidR="00A459C8" w:rsidRPr="00A459C8" w:rsidRDefault="00A459C8" w:rsidP="00A459C8">
      <w:pPr>
        <w:pStyle w:val="ab"/>
        <w:tabs>
          <w:tab w:val="left" w:pos="4678"/>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tabs>
          <w:tab w:val="left" w:pos="4678"/>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tabs>
          <w:tab w:val="left" w:pos="4678"/>
        </w:tabs>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 xml:space="preserve">Перечень документов, представляемых для получения субсидии, состав сведений </w:t>
      </w:r>
      <w:r w:rsidRPr="00A459C8">
        <w:rPr>
          <w:rFonts w:ascii="Times New Roman" w:hAnsi="Times New Roman" w:cs="Times New Roman"/>
          <w:sz w:val="28"/>
          <w:szCs w:val="28"/>
        </w:rPr>
        <w:br/>
        <w:t>в них, требования к оформлению и порядку представления</w:t>
      </w:r>
    </w:p>
    <w:p w:rsidR="00A459C8" w:rsidRPr="00A459C8" w:rsidRDefault="00A459C8" w:rsidP="00A459C8">
      <w:pPr>
        <w:pStyle w:val="ab"/>
        <w:tabs>
          <w:tab w:val="left" w:pos="4678"/>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numPr>
          <w:ilvl w:val="0"/>
          <w:numId w:val="9"/>
        </w:numPr>
        <w:tabs>
          <w:tab w:val="left" w:pos="851"/>
          <w:tab w:val="left" w:pos="4678"/>
        </w:tabs>
        <w:autoSpaceDE w:val="0"/>
        <w:autoSpaceDN w:val="0"/>
        <w:adjustRightInd w:val="0"/>
        <w:spacing w:after="0" w:line="276" w:lineRule="auto"/>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Для получения субсидии предприятие представляет единовременно в Комитет следующие документы, </w:t>
      </w:r>
      <w:r w:rsidRPr="00A459C8">
        <w:rPr>
          <w:rFonts w:ascii="Times New Roman" w:eastAsia="Times New Roman" w:hAnsi="Times New Roman" w:cs="Times New Roman"/>
          <w:sz w:val="28"/>
          <w:szCs w:val="28"/>
        </w:rPr>
        <w:t>заверенные подписями руководителя, главного бухгалтера и печатью предприятия</w:t>
      </w:r>
      <w:r w:rsidRPr="00A459C8">
        <w:rPr>
          <w:rFonts w:ascii="Times New Roman" w:hAnsi="Times New Roman" w:cs="Times New Roman"/>
          <w:sz w:val="28"/>
          <w:szCs w:val="28"/>
        </w:rPr>
        <w:t>:</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а) заявление о предоставлении субсидии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б) выписку из Единого государственного реестра юридических лиц, выданную не ранее чем за 1 месяц до подачи заявления;</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в) копии учредительных документов, заверенные в надлежащем порядке;</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г) копию свидетельства о постановке на налоговый учет, заверенную в надлежащем порядке;</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е) справку налогового органа об отсутствии у предприятия неурегулированной задолженности по налогам, сборам и иным обязательным платежам, выданную на дату не ранее чем за 1 месяц до подачи заявления;</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ж) справку Пенсионного фонда Республики Южная Осетия об отсутствии у предприятия неурегулированной задолженности по </w:t>
      </w:r>
      <w:r w:rsidRPr="00A459C8">
        <w:rPr>
          <w:rFonts w:ascii="Times New Roman" w:hAnsi="Times New Roman" w:cs="Times New Roman"/>
          <w:sz w:val="28"/>
          <w:szCs w:val="28"/>
        </w:rPr>
        <w:lastRenderedPageBreak/>
        <w:t>обязательным платежам во внебюджетный фонд, выданную на дату не ранее чем за 1 месяц до подачи заявления;</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дату не ранее чем за 1 месяц до подачи заявления;</w:t>
      </w:r>
      <w:proofErr w:type="gramEnd"/>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к) заверенную в надлежащем порядке копию заключения по результатам экспертизы обоснованности предложений об установлении тарифа на услуги по поставке электроэнергии на текущий год, проведенной в установленном порядке Министерством экономического развития Республики Южная Осетия (далее – Министерство экономического развития);</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л) реквизиты правового акта Правительства Республики Южная Осетия об установлении для категории «население» тарифа на услуги по поставке электрической энергии на текущий год;</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м) предварительный расчет размера субсидии, выполненный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н) заверенную надлежащим образом копию действующего договора поставки электроэнергии, заключенного Предприятием с поставщиком электроэнергии, со всеми дополнительными соглашениями, а также копию соглашения (договора) о реструктуризации задолженности (при наличии);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о) копии платежных документов, подтверждающих оплату Предприятием поставщику поставленной электроэнергии и (или) оплату задолженности;</w:t>
      </w:r>
    </w:p>
    <w:p w:rsidR="00A459C8" w:rsidRPr="00A459C8" w:rsidRDefault="00A459C8" w:rsidP="00A459C8">
      <w:pPr>
        <w:pStyle w:val="ab"/>
        <w:tabs>
          <w:tab w:val="left" w:pos="1134"/>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п) 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 за предыдущий год.</w:t>
      </w:r>
    </w:p>
    <w:p w:rsidR="00A459C8" w:rsidRPr="00A459C8" w:rsidRDefault="00A459C8" w:rsidP="00A459C8">
      <w:pPr>
        <w:tabs>
          <w:tab w:val="left" w:pos="1134"/>
          <w:tab w:val="left" w:pos="4678"/>
        </w:tabs>
        <w:autoSpaceDE w:val="0"/>
        <w:autoSpaceDN w:val="0"/>
        <w:adjustRightInd w:val="0"/>
        <w:spacing w:after="0"/>
        <w:ind w:firstLine="568"/>
        <w:jc w:val="both"/>
        <w:rPr>
          <w:rFonts w:ascii="Times New Roman" w:hAnsi="Times New Roman" w:cs="Times New Roman"/>
          <w:sz w:val="28"/>
          <w:szCs w:val="28"/>
        </w:rPr>
      </w:pPr>
      <w:r w:rsidRPr="00A459C8">
        <w:rPr>
          <w:rFonts w:ascii="Times New Roman" w:hAnsi="Times New Roman" w:cs="Times New Roman"/>
          <w:sz w:val="28"/>
          <w:szCs w:val="28"/>
        </w:rPr>
        <w:t>8. Заявление и документы предоставляются в Комитет или направляются заказным письмом с уведомлением о вручении.</w:t>
      </w:r>
    </w:p>
    <w:p w:rsidR="00A459C8" w:rsidRPr="00A459C8" w:rsidRDefault="00A459C8" w:rsidP="00A459C8">
      <w:pPr>
        <w:tabs>
          <w:tab w:val="left" w:pos="4678"/>
        </w:tabs>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tabs>
          <w:tab w:val="left" w:pos="4678"/>
        </w:tabs>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tabs>
          <w:tab w:val="left" w:pos="4678"/>
        </w:tabs>
        <w:autoSpaceDE w:val="0"/>
        <w:autoSpaceDN w:val="0"/>
        <w:adjustRightInd w:val="0"/>
        <w:spacing w:after="0"/>
        <w:ind w:firstLine="708"/>
        <w:jc w:val="center"/>
        <w:rPr>
          <w:rFonts w:ascii="Times New Roman" w:hAnsi="Times New Roman" w:cs="Times New Roman"/>
          <w:sz w:val="28"/>
          <w:szCs w:val="28"/>
        </w:rPr>
      </w:pPr>
      <w:r w:rsidRPr="00A459C8">
        <w:rPr>
          <w:rFonts w:ascii="Times New Roman" w:hAnsi="Times New Roman" w:cs="Times New Roman"/>
          <w:sz w:val="28"/>
          <w:szCs w:val="28"/>
        </w:rPr>
        <w:lastRenderedPageBreak/>
        <w:t>Порядок рассмотрения документов, представленных для получения субсидии</w:t>
      </w:r>
    </w:p>
    <w:p w:rsidR="00A459C8" w:rsidRPr="00A459C8" w:rsidRDefault="00A459C8" w:rsidP="00A459C8">
      <w:pPr>
        <w:tabs>
          <w:tab w:val="left" w:pos="4678"/>
        </w:tabs>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9. Комитет в течение 20 рабочих дней со дня поступления документов, предусмотренных в пункте 7 настоящего Порядка, рассматривает их на предмет:</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соблюдения предприятием условий предоставления субсидии, предусмотренных в пункте 6 настоящего Порядка;</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A459C8" w:rsidRPr="00A459C8" w:rsidRDefault="00A459C8" w:rsidP="00A459C8">
      <w:pPr>
        <w:tabs>
          <w:tab w:val="left" w:pos="1134"/>
          <w:tab w:val="left" w:pos="4678"/>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10. По итогам рассмотрения документов, указанных в пункте 7 настоящего Порядка, Комитет в срок, установленный в пункте 9 настоящего Порядка:</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оценивает представленный предварительный расчет размера субсидии и проводит расчет размера субсидии;</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принимает решение о предоставлении или об отказе в предоставлении субсидии по основаниям, предусмотренным в пункте 11 настоящего Порядка.</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11.</w:t>
      </w:r>
      <w:r w:rsidRPr="00A459C8">
        <w:rPr>
          <w:rFonts w:ascii="Times New Roman" w:hAnsi="Times New Roman" w:cs="Times New Roman"/>
          <w:sz w:val="28"/>
          <w:szCs w:val="28"/>
        </w:rPr>
        <w:tab/>
        <w:t>В предоставлении субсидии должно быть отказано в любом из перечисленных случаев:</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сведения, представленные предприятием, являются недостоверными;</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не соблюдены условия предоставления субсидии, установленные в пункте 6 настоящих Правил;</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г) отсутствуют лимиты бюджетных обязательств, предусмотренные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12.</w:t>
      </w:r>
      <w:r w:rsidRPr="00A459C8">
        <w:rPr>
          <w:rFonts w:ascii="Times New Roman" w:hAnsi="Times New Roman" w:cs="Times New Roman"/>
          <w:sz w:val="28"/>
          <w:szCs w:val="28"/>
        </w:rPr>
        <w:tab/>
        <w:t>В случае отказа в предоставлении субсидии Комитет в течение 2 рабочих дней с момента истечения срока, установленного в пункте 9 настоящего Порядка, письменно уведомляет Предприятие об отказе с указанием причин отказа.</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13.</w:t>
      </w:r>
      <w:r w:rsidRPr="00A459C8">
        <w:rPr>
          <w:rFonts w:ascii="Times New Roman" w:hAnsi="Times New Roman" w:cs="Times New Roman"/>
          <w:sz w:val="28"/>
          <w:szCs w:val="28"/>
        </w:rPr>
        <w:tab/>
        <w:t>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14.</w:t>
      </w:r>
      <w:r w:rsidRPr="00A459C8">
        <w:rPr>
          <w:rFonts w:ascii="Times New Roman" w:hAnsi="Times New Roman" w:cs="Times New Roman"/>
          <w:sz w:val="28"/>
          <w:szCs w:val="28"/>
        </w:rPr>
        <w:tab/>
        <w:t xml:space="preserve">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w:t>
      </w:r>
      <w:r w:rsidRPr="00A459C8">
        <w:rPr>
          <w:rFonts w:ascii="Times New Roman" w:hAnsi="Times New Roman" w:cs="Times New Roman"/>
          <w:sz w:val="28"/>
          <w:szCs w:val="28"/>
        </w:rPr>
        <w:lastRenderedPageBreak/>
        <w:t>государственным регулированием тарифов на жилищно-коммунальные услуги.</w:t>
      </w:r>
    </w:p>
    <w:p w:rsidR="00A459C8" w:rsidRPr="00A459C8" w:rsidRDefault="00A459C8" w:rsidP="00A459C8">
      <w:pPr>
        <w:tabs>
          <w:tab w:val="left" w:pos="1134"/>
          <w:tab w:val="left" w:pos="4678"/>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15.</w:t>
      </w:r>
      <w:r w:rsidRPr="00A459C8">
        <w:rPr>
          <w:rFonts w:ascii="Times New Roman" w:hAnsi="Times New Roman" w:cs="Times New Roman"/>
          <w:sz w:val="28"/>
          <w:szCs w:val="28"/>
        </w:rPr>
        <w:tab/>
        <w:t>Решение Комитета о предоставлении субсидии подлежит согласованию с Министерством экономического развития.</w:t>
      </w:r>
    </w:p>
    <w:p w:rsidR="00A459C8" w:rsidRPr="00A459C8" w:rsidRDefault="00A459C8" w:rsidP="00A459C8">
      <w:pPr>
        <w:tabs>
          <w:tab w:val="left" w:pos="1134"/>
          <w:tab w:val="left" w:pos="4678"/>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Для этого Комитет в течение 2 рабочих дней дня с момента принятия решения о предоставлении субсидии представляет в Министерство экономического развития решение о предоставлении субсидии и документы, предусмотренные в пункте 7 настоящего Порядка.</w:t>
      </w:r>
    </w:p>
    <w:p w:rsidR="00A459C8" w:rsidRPr="00A459C8" w:rsidRDefault="00A459C8" w:rsidP="00A459C8">
      <w:pPr>
        <w:tabs>
          <w:tab w:val="left" w:pos="1134"/>
          <w:tab w:val="left" w:pos="4678"/>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Министерство экономического развития 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Комитета о предоставлении субсидии, о чем письменно уведомляет Комитет в день принятия решения. </w:t>
      </w:r>
    </w:p>
    <w:p w:rsidR="00A459C8" w:rsidRPr="00A459C8" w:rsidRDefault="00A459C8" w:rsidP="00A459C8">
      <w:pPr>
        <w:tabs>
          <w:tab w:val="left" w:pos="1134"/>
          <w:tab w:val="left" w:pos="4678"/>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16. Основаниями для отказа в согласовании Министерством экономического развития решения Комитета о предоставлении субсидии являются:</w:t>
      </w:r>
    </w:p>
    <w:p w:rsidR="00A459C8" w:rsidRPr="00A459C8" w:rsidRDefault="00A459C8" w:rsidP="00A459C8">
      <w:pPr>
        <w:tabs>
          <w:tab w:val="left" w:pos="1134"/>
          <w:tab w:val="left" w:pos="4678"/>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а) обстоятельства, предусмотренные в пункте 11 настоящего Порядка;</w:t>
      </w:r>
    </w:p>
    <w:p w:rsidR="00A459C8" w:rsidRPr="00A459C8" w:rsidRDefault="00A459C8" w:rsidP="00A459C8">
      <w:pPr>
        <w:tabs>
          <w:tab w:val="left" w:pos="1134"/>
          <w:tab w:val="left" w:pos="4678"/>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б) нарушение порядка расчета субсидии, установленного в пунктах 20 – 23 настоящего Порядка;</w:t>
      </w:r>
    </w:p>
    <w:p w:rsidR="00A459C8" w:rsidRPr="00A459C8" w:rsidRDefault="00A459C8" w:rsidP="00A459C8">
      <w:pPr>
        <w:tabs>
          <w:tab w:val="left" w:pos="1134"/>
          <w:tab w:val="left" w:pos="4678"/>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в) несоблюдение при расчете размера субсидии порядка ценообразования (завышение и (или) занижение установленного тарифа, иные нарушения правильности применения тарифа).</w:t>
      </w:r>
    </w:p>
    <w:p w:rsidR="00A459C8" w:rsidRPr="00A459C8" w:rsidRDefault="00A459C8" w:rsidP="00A459C8">
      <w:pPr>
        <w:tabs>
          <w:tab w:val="left" w:pos="1134"/>
          <w:tab w:val="left" w:pos="4678"/>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17. В случае если Министерство экономического развития в срок, установленный в пункте 15 настоящего Порядка, не уведомило Комитет о приятом решении, решение Комитета о предоставлении субсидии считается согласованным.</w:t>
      </w:r>
    </w:p>
    <w:p w:rsidR="00A459C8" w:rsidRPr="00A459C8" w:rsidRDefault="00A459C8" w:rsidP="00A459C8">
      <w:pPr>
        <w:tabs>
          <w:tab w:val="left" w:pos="1134"/>
          <w:tab w:val="left" w:pos="4678"/>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18. Комитет в течение 2 рабочих дней с момента поступления отказа Министерства экономического развития в согласовании решения о предоставлении субсидии письменно уведомляет Предприятие об отказе с указанием причин отказа.</w:t>
      </w:r>
    </w:p>
    <w:p w:rsidR="00A459C8" w:rsidRPr="00A459C8" w:rsidRDefault="00A459C8" w:rsidP="00A459C8">
      <w:pPr>
        <w:pStyle w:val="ab"/>
        <w:tabs>
          <w:tab w:val="left" w:pos="1134"/>
          <w:tab w:val="left" w:pos="4678"/>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19. Предприятие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tabs>
          <w:tab w:val="left" w:pos="4678"/>
        </w:tabs>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Порядок расчета размера субсидии</w:t>
      </w:r>
    </w:p>
    <w:p w:rsidR="00A459C8" w:rsidRPr="00A459C8" w:rsidRDefault="00A459C8" w:rsidP="00A459C8">
      <w:pPr>
        <w:pStyle w:val="ab"/>
        <w:tabs>
          <w:tab w:val="left" w:pos="4678"/>
        </w:tabs>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20. Размер субсидии определяется как разница между платой за услуги по поставке электрической энергии, рассчитанной по тарифу для категории «население», установленному на текущий год Правительством Республики </w:t>
      </w:r>
      <w:r w:rsidRPr="00A459C8">
        <w:rPr>
          <w:rFonts w:ascii="Times New Roman" w:hAnsi="Times New Roman" w:cs="Times New Roman"/>
          <w:sz w:val="28"/>
          <w:szCs w:val="28"/>
        </w:rPr>
        <w:lastRenderedPageBreak/>
        <w:t>Южная Осетия, и платой за услуги по поставке электрической энергии, рассчитанной исходя из экономически обоснованного уровня тарифа на текущий год.</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21. Расчет размера субсидии осуществляется Комитетом в соответствии с формулой, указанной в пункте 22 настоящего Порядка, на основании следующей информации:</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а) объема электрической энергии, поставляемого (планируемого) к поставке для категории потребителей «население», в соответствии с заключением по результатам экспертизы обоснованности предложений об установлении тарифа на услуги по поставке электроэнергии на текущий год, проведенной в установленном порядке Министерством экономического развития;</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б) тарифа на услуги по поставке электрической энергии для населения, установленного на текущий год Правительством Республики Южная Осетия;</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в) экономически обоснованного уровня тарифа на услуги по поставке электрического энергии, рассчитанного Министерством экономического развития Республики Южная Осетия на текущий год.</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22. Расчет размера субсидии на 12 месяцев текущего года определяется по формуле:</w:t>
      </w:r>
    </w:p>
    <w:p w:rsidR="00A459C8" w:rsidRPr="00A459C8" w:rsidRDefault="00A459C8" w:rsidP="00A459C8">
      <w:pPr>
        <w:pStyle w:val="ab"/>
        <w:tabs>
          <w:tab w:val="left" w:pos="4678"/>
        </w:tabs>
        <w:autoSpaceDE w:val="0"/>
        <w:autoSpaceDN w:val="0"/>
        <w:adjustRightInd w:val="0"/>
        <w:spacing w:after="0"/>
        <w:ind w:left="0" w:firstLine="568"/>
        <w:jc w:val="cente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R</m:t>
              </m:r>
            </m:e>
            <m:sub/>
          </m:sSub>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эо</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нас</m:t>
                  </m:r>
                </m:sub>
              </m:sSub>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нас</m:t>
              </m:r>
            </m:sub>
          </m:sSub>
        </m:oMath>
      </m:oMathPara>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eastAsiaTheme="minorEastAsia" w:hAnsi="Times New Roman" w:cs="Times New Roman"/>
          <w:sz w:val="28"/>
          <w:szCs w:val="28"/>
        </w:rPr>
      </w:pPr>
      <w:r w:rsidRPr="00A459C8">
        <w:rPr>
          <w:rFonts w:ascii="Times New Roman" w:eastAsiaTheme="minorEastAsia" w:hAnsi="Times New Roman" w:cs="Times New Roman"/>
          <w:sz w:val="28"/>
          <w:szCs w:val="28"/>
        </w:rPr>
        <w:t>где:</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eastAsiaTheme="minorEastAsia" w:hAnsi="Times New Roman" w:cs="Times New Roman"/>
          <w:sz w:val="28"/>
          <w:szCs w:val="28"/>
        </w:rPr>
      </w:pPr>
      <w:r w:rsidRPr="00A459C8">
        <w:rPr>
          <w:rFonts w:ascii="Times New Roman" w:eastAsiaTheme="minorEastAsia" w:hAnsi="Times New Roman" w:cs="Times New Roman"/>
          <w:i/>
          <w:sz w:val="28"/>
          <w:szCs w:val="28"/>
          <w:lang w:val="en-US"/>
        </w:rPr>
        <w:t>R</w:t>
      </w:r>
      <w:r w:rsidRPr="00A459C8">
        <w:rPr>
          <w:rFonts w:ascii="Times New Roman" w:eastAsiaTheme="minorEastAsia" w:hAnsi="Times New Roman" w:cs="Times New Roman"/>
          <w:sz w:val="28"/>
          <w:szCs w:val="28"/>
        </w:rPr>
        <w:t xml:space="preserve"> – </w:t>
      </w:r>
      <w:proofErr w:type="gramStart"/>
      <w:r w:rsidRPr="00A459C8">
        <w:rPr>
          <w:rFonts w:ascii="Times New Roman" w:eastAsiaTheme="minorEastAsia" w:hAnsi="Times New Roman" w:cs="Times New Roman"/>
          <w:sz w:val="28"/>
          <w:szCs w:val="28"/>
        </w:rPr>
        <w:t>размер</w:t>
      </w:r>
      <w:proofErr w:type="gramEnd"/>
      <w:r w:rsidRPr="00A459C8">
        <w:rPr>
          <w:rFonts w:ascii="Times New Roman" w:eastAsiaTheme="minorEastAsia" w:hAnsi="Times New Roman" w:cs="Times New Roman"/>
          <w:sz w:val="28"/>
          <w:szCs w:val="28"/>
        </w:rPr>
        <w:t xml:space="preserve"> субсидии;</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Тэо</w:t>
      </w:r>
      <w:proofErr w:type="spellEnd"/>
      <w:r w:rsidRPr="00A459C8">
        <w:rPr>
          <w:rFonts w:ascii="Times New Roman" w:eastAsiaTheme="minorEastAsia" w:hAnsi="Times New Roman" w:cs="Times New Roman"/>
          <w:sz w:val="28"/>
          <w:szCs w:val="28"/>
        </w:rPr>
        <w:t xml:space="preserve"> – экономически обоснованный уровень тарифа </w:t>
      </w:r>
      <w:r w:rsidRPr="00A459C8">
        <w:rPr>
          <w:rFonts w:ascii="Times New Roman" w:hAnsi="Times New Roman" w:cs="Times New Roman"/>
          <w:sz w:val="28"/>
          <w:szCs w:val="28"/>
        </w:rPr>
        <w:t>на услуги по поставке электрического энергии</w:t>
      </w:r>
      <w:r w:rsidRPr="00A459C8">
        <w:rPr>
          <w:rFonts w:ascii="Times New Roman" w:eastAsiaTheme="minorEastAsia" w:hAnsi="Times New Roman" w:cs="Times New Roman"/>
          <w:sz w:val="28"/>
          <w:szCs w:val="28"/>
        </w:rPr>
        <w:t xml:space="preserve">, рассчитанный </w:t>
      </w:r>
      <w:r w:rsidRPr="00A459C8">
        <w:rPr>
          <w:rFonts w:ascii="Times New Roman" w:hAnsi="Times New Roman" w:cs="Times New Roman"/>
          <w:sz w:val="28"/>
          <w:szCs w:val="28"/>
        </w:rPr>
        <w:t>Министерством экономического развития Республики Южная Осетия на текущий год</w:t>
      </w:r>
      <w:r w:rsidRPr="00A459C8">
        <w:rPr>
          <w:rFonts w:ascii="Times New Roman" w:eastAsiaTheme="minorEastAsia" w:hAnsi="Times New Roman" w:cs="Times New Roman"/>
          <w:sz w:val="28"/>
          <w:szCs w:val="28"/>
        </w:rPr>
        <w:t>;</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Тнас</w:t>
      </w:r>
      <w:proofErr w:type="spellEnd"/>
      <w:r w:rsidRPr="00A459C8">
        <w:rPr>
          <w:rFonts w:ascii="Times New Roman" w:eastAsiaTheme="minorEastAsia" w:hAnsi="Times New Roman" w:cs="Times New Roman"/>
          <w:sz w:val="28"/>
          <w:szCs w:val="28"/>
        </w:rPr>
        <w:t xml:space="preserve"> – тариф на услуги по поставке электрической энергии, утвержденный для населения на текущий год Правительством Республики Южная Осетия ниже экономически обоснованного уровня;</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eastAsiaTheme="minorEastAsia" w:hAnsi="Times New Roman" w:cs="Times New Roman"/>
          <w:i/>
          <w:sz w:val="28"/>
          <w:szCs w:val="28"/>
          <w:lang w:val="en-US"/>
        </w:rPr>
        <w:t>Q</w:t>
      </w:r>
      <w:r w:rsidRPr="00A459C8">
        <w:rPr>
          <w:rFonts w:ascii="Times New Roman" w:eastAsiaTheme="minorEastAsia" w:hAnsi="Times New Roman" w:cs="Times New Roman"/>
          <w:i/>
          <w:sz w:val="28"/>
          <w:szCs w:val="28"/>
        </w:rPr>
        <w:t>нас</w:t>
      </w:r>
      <w:r w:rsidRPr="00A459C8">
        <w:rPr>
          <w:rFonts w:ascii="Times New Roman" w:eastAsiaTheme="minorEastAsia" w:hAnsi="Times New Roman" w:cs="Times New Roman"/>
          <w:sz w:val="28"/>
          <w:szCs w:val="28"/>
        </w:rPr>
        <w:t xml:space="preserve"> – </w:t>
      </w:r>
      <w:r w:rsidRPr="00A459C8">
        <w:rPr>
          <w:rFonts w:ascii="Times New Roman" w:hAnsi="Times New Roman" w:cs="Times New Roman"/>
          <w:sz w:val="28"/>
          <w:szCs w:val="28"/>
        </w:rPr>
        <w:t>объем электрической энергии, планируемый к поставке категории потребителей «население», в соответствии с заключением по результатам экспертизы обоснованности предложений об установлении тарифа на услуги по поставке электроэнергии на текущий год, проведенной в установленном порядке Министерством экономического развития.</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23. При расчете размера субсидии не подлежат учету затраты, указанные в абзаце втором пункта 2 настоящих Правил.</w:t>
      </w: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tabs>
          <w:tab w:val="left" w:pos="4678"/>
        </w:tabs>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Порядок перечисления субсидии</w:t>
      </w:r>
    </w:p>
    <w:p w:rsidR="00A459C8" w:rsidRPr="00A459C8" w:rsidRDefault="00A459C8" w:rsidP="00A459C8">
      <w:pPr>
        <w:pStyle w:val="ab"/>
        <w:tabs>
          <w:tab w:val="left" w:pos="4678"/>
        </w:tabs>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pStyle w:val="ab"/>
        <w:tabs>
          <w:tab w:val="left" w:pos="4678"/>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24. Перечисление средств субсидии осуществляет Комитет на основании согласованного Министерством экономического развития решения о предоставлении субсидии и соглашения о предоставлении субсидии, заключаемого Комитетом с предприятием по форме, утвержденной </w:t>
      </w:r>
      <w:r w:rsidRPr="00A459C8">
        <w:rPr>
          <w:rFonts w:ascii="Times New Roman" w:hAnsi="Times New Roman" w:cs="Times New Roman"/>
          <w:sz w:val="28"/>
          <w:szCs w:val="28"/>
        </w:rPr>
        <w:lastRenderedPageBreak/>
        <w:t>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25. При предоставлении субсидий обязательными условиями ее предоставления, включаемыми в соглашение о предоставлении субсидии, является открытие предприятием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учета в отношении средств субсидий.</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26. Соглашение о предоставлении субсидии заключается в течение 10 рабочих дней </w:t>
      </w:r>
      <w:proofErr w:type="gramStart"/>
      <w:r w:rsidRPr="00A459C8">
        <w:rPr>
          <w:rFonts w:ascii="Times New Roman" w:hAnsi="Times New Roman" w:cs="Times New Roman"/>
          <w:sz w:val="28"/>
          <w:szCs w:val="28"/>
        </w:rPr>
        <w:t>с даты принятия</w:t>
      </w:r>
      <w:proofErr w:type="gramEnd"/>
      <w:r w:rsidRPr="00A459C8">
        <w:rPr>
          <w:rFonts w:ascii="Times New Roman" w:hAnsi="Times New Roman" w:cs="Times New Roman"/>
          <w:sz w:val="28"/>
          <w:szCs w:val="28"/>
        </w:rPr>
        <w:t xml:space="preserve"> согласованного Министерством экономического развития решения о предоставлении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27.</w:t>
      </w:r>
      <w:r w:rsidRPr="00A459C8">
        <w:rPr>
          <w:rFonts w:ascii="Times New Roman" w:hAnsi="Times New Roman" w:cs="Times New Roman"/>
          <w:sz w:val="28"/>
          <w:szCs w:val="28"/>
          <w:lang w:val="en-US"/>
        </w:rPr>
        <w:t> </w:t>
      </w:r>
      <w:r w:rsidRPr="00A459C8">
        <w:rPr>
          <w:rFonts w:ascii="Times New Roman" w:hAnsi="Times New Roman" w:cs="Times New Roman"/>
          <w:sz w:val="28"/>
          <w:szCs w:val="28"/>
        </w:rPr>
        <w:t xml:space="preserve">Перечисление средств субсидии осуществляется ежемесячно </w:t>
      </w:r>
      <w:proofErr w:type="gramStart"/>
      <w:r w:rsidRPr="00A459C8">
        <w:rPr>
          <w:rFonts w:ascii="Times New Roman" w:hAnsi="Times New Roman" w:cs="Times New Roman"/>
          <w:sz w:val="28"/>
          <w:szCs w:val="28"/>
        </w:rPr>
        <w:t>в срок до последнего числа отчетного месяца в соответствии со сводной бюджетной росписью в пределах</w:t>
      </w:r>
      <w:proofErr w:type="gramEnd"/>
      <w:r w:rsidRPr="00A459C8">
        <w:rPr>
          <w:rFonts w:ascii="Times New Roman" w:hAnsi="Times New Roman" w:cs="Times New Roman"/>
          <w:sz w:val="28"/>
          <w:szCs w:val="28"/>
        </w:rPr>
        <w:t xml:space="preserve"> лимитов бюджетных обязательств, утвержденных главному распорядителю бюджетных средств на соответствующий финансовый год на цели, установленные настоящим Порядком, на расчетные счета, указанные в пункте 25 настоящего Порядка. Субсидия за последний месяц года предоставляется не позднее 25 декабря текущего года в пределах остатка неиспользованных лимитов бюджетных обязательств на текущий финансовый год.</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Размер субсидии, перечисляемой в соответствии с настоящим пунктом ежемесячно, составляет:</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в январе текущего года – не более 10 %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в феврале текущего года – не более 12 %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в марте текущего года – не более 12 %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г) в апреле текущего года – не более 10 %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д) в мае текущего года – не более 10 %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е) в июне текущего года – не более 10 %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ж) в июле текущего года – не более 5 %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з) в августе текущего года – не более 5 %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и) в сентябре текущего года – не более 5 %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к) в октябре текущего года – не более 5 %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л) в ноябре текущего года – не более 8 %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м) в декабре текущего года – не более 8 % от общего размера субсидии.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28. Для перечисления субсидии Комитет за первый квартал текущего года представляет в установленном порядке в Министерство финансов Республики Южная Осетия (далее – Министерство финансов) соглашение о предоставлении субсидии, а также согласованные Министерством экономического развития решение о предоставлении субсидии и расчёт размера субсидии.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lastRenderedPageBreak/>
        <w:t>29. Для перечисления субсидии за каждый из последующих месяцев текущего года Комитет представляет в установленном порядке в Министерство финансов утвержденный Комитетом отчет о целевом использовании средств субсидии за отчетный квартал и заключение Министерства экономического развития о целевом использовании средств субсидии по результатам проверки отчета за отчетный квартал.</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30. </w:t>
      </w:r>
      <w:proofErr w:type="gramStart"/>
      <w:r w:rsidRPr="00A459C8">
        <w:rPr>
          <w:rFonts w:ascii="Times New Roman" w:hAnsi="Times New Roman" w:cs="Times New Roman"/>
          <w:sz w:val="28"/>
          <w:szCs w:val="28"/>
        </w:rPr>
        <w:t>Предприятие ежеквартально в срок до 5 числа месяца, следующего за отчетным кварталом, представляет в Министерство экономического развития отчет о целевом использовании субсидии и копию соглашения о 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roofErr w:type="gramEnd"/>
      <w:r w:rsidRPr="00A459C8">
        <w:rPr>
          <w:rFonts w:ascii="Times New Roman" w:hAnsi="Times New Roman" w:cs="Times New Roman"/>
          <w:sz w:val="28"/>
          <w:szCs w:val="28"/>
        </w:rPr>
        <w:t xml:space="preserve"> Отчет за 4 квартал предоставляется в срок до 31 декабря текущего года.</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К отчету прилагаются следующие документы:</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proofErr w:type="gramStart"/>
      <w:r w:rsidRPr="00A459C8">
        <w:rPr>
          <w:rFonts w:ascii="Times New Roman" w:hAnsi="Times New Roman" w:cs="Times New Roman"/>
          <w:sz w:val="28"/>
          <w:szCs w:val="28"/>
        </w:rPr>
        <w:t>а) документы, подтверждающие фактический объем поставленной электрической энергии для категории потребителей «население» за отчетный квартал, определенный по показаниям приборов учета или по нормативам потребления, в случае отсутствия таковых (например, документы о начислении платы для потребителей категории «население», в том числе справка расчетного кассового центра или платежного (банковского) агента, если начисление и (или) прием платежей осуществляет расчетный кассовый центр или платежный</w:t>
      </w:r>
      <w:proofErr w:type="gramEnd"/>
      <w:r w:rsidRPr="00A459C8">
        <w:rPr>
          <w:rFonts w:ascii="Times New Roman" w:hAnsi="Times New Roman" w:cs="Times New Roman"/>
          <w:sz w:val="28"/>
          <w:szCs w:val="28"/>
        </w:rPr>
        <w:t xml:space="preserve"> (</w:t>
      </w:r>
      <w:proofErr w:type="gramStart"/>
      <w:r w:rsidRPr="00A459C8">
        <w:rPr>
          <w:rFonts w:ascii="Times New Roman" w:hAnsi="Times New Roman" w:cs="Times New Roman"/>
          <w:sz w:val="28"/>
          <w:szCs w:val="28"/>
        </w:rPr>
        <w:t xml:space="preserve">банковский) агент, содержащая данные об объеме услуги; или справка </w:t>
      </w:r>
      <w:r w:rsidRPr="00A459C8">
        <w:rPr>
          <w:rFonts w:ascii="Times New Roman" w:eastAsiaTheme="minorEastAsia" w:hAnsi="Times New Roman" w:cs="Times New Roman"/>
          <w:sz w:val="28"/>
          <w:szCs w:val="28"/>
        </w:rPr>
        <w:t xml:space="preserve">о количестве зарегистрированных по месту жительства и по месту пребывания в населенном пункте граждан, выданная </w:t>
      </w:r>
      <w:r w:rsidRPr="00A459C8">
        <w:rPr>
          <w:rFonts w:ascii="Times New Roman" w:hAnsi="Times New Roman" w:cs="Times New Roman"/>
          <w:sz w:val="28"/>
          <w:szCs w:val="28"/>
        </w:rPr>
        <w:t xml:space="preserve">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если </w:t>
      </w:r>
      <w:r w:rsidRPr="00A459C8">
        <w:rPr>
          <w:rFonts w:ascii="Times New Roman" w:eastAsiaTheme="minorEastAsia" w:hAnsi="Times New Roman" w:cs="Times New Roman"/>
          <w:sz w:val="28"/>
          <w:szCs w:val="28"/>
        </w:rPr>
        <w:t>начисление и (или) прием платежей не осуществляется расчетным кассовым центром или платежным (банковским) агентом</w:t>
      </w:r>
      <w:r w:rsidRPr="00A459C8">
        <w:rPr>
          <w:rFonts w:ascii="Times New Roman" w:hAnsi="Times New Roman" w:cs="Times New Roman"/>
          <w:sz w:val="28"/>
          <w:szCs w:val="28"/>
        </w:rPr>
        <w:t>);</w:t>
      </w:r>
      <w:proofErr w:type="gramEnd"/>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б) копии платежных документов, подтверждающих оплату Предприятием поставщику поставленной электроэнергии и (или) оплату задолженности.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 Документы заверяются подписями руководителя, главного бухгалтера и печатью предприятия.</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31. Министерство экономического развития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 определяемого в соответствии с решением о предоставлении субсидии и соглашением о предоставлении субсидии.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hyperlink r:id="rId14" w:history="1">
        <w:proofErr w:type="gramStart"/>
        <w:r w:rsidRPr="00A459C8">
          <w:rPr>
            <w:rFonts w:ascii="Times New Roman" w:hAnsi="Times New Roman" w:cs="Times New Roman"/>
            <w:sz w:val="28"/>
            <w:szCs w:val="28"/>
          </w:rPr>
          <w:t>Нецелев</w:t>
        </w:r>
      </w:hyperlink>
      <w:r w:rsidRPr="00A459C8">
        <w:rPr>
          <w:rFonts w:ascii="Times New Roman" w:hAnsi="Times New Roman" w:cs="Times New Roman"/>
          <w:sz w:val="28"/>
          <w:szCs w:val="28"/>
        </w:rPr>
        <w:t>ым</w:t>
      </w:r>
      <w:proofErr w:type="gramEnd"/>
      <w:r w:rsidRPr="00A459C8">
        <w:rPr>
          <w:rFonts w:ascii="Times New Roman" w:hAnsi="Times New Roman" w:cs="Times New Roman"/>
          <w:sz w:val="28"/>
          <w:szCs w:val="28"/>
        </w:rPr>
        <w:t xml:space="preserve"> использованием средств субсидии признается направление средств субсидии и оплата за ее счет денежных обязательств в целях, не </w:t>
      </w:r>
      <w:r w:rsidRPr="00A459C8">
        <w:rPr>
          <w:rFonts w:ascii="Times New Roman" w:hAnsi="Times New Roman" w:cs="Times New Roman"/>
          <w:sz w:val="28"/>
          <w:szCs w:val="28"/>
        </w:rPr>
        <w:lastRenderedPageBreak/>
        <w:t>соответствующих полностью или частично целям, определенным законом о бюджете, сводной бюджетной росписью, настоящим Порядком, решением и соглашением о предоставлении субсидии.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Субсидия должна быть использована по целевому назначению в срок до 31 декабря текущего года.</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32. Министерство экономического развития выдает отрицательное заключение о нецелевом использовании средств субсидии в любом из перечисленных случаев:</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 нецелевое использование субсидии;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б) наличие противоречия между решением о предоставлении субсидии и соглашением о предоставлении субсидии.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По результатам проверки отчета Министерство экономического развития в срок, указанный в пункте 31 настоящего Порядка, готовит положительное заключение о целевом использовании средств субсидии или отрицательное заключение о нецелевом использовании средств субсидии и направляет заключение вместе с отчетом в Комитет. </w:t>
      </w:r>
      <w:proofErr w:type="gramStart"/>
      <w:r w:rsidRPr="00A459C8">
        <w:rPr>
          <w:rFonts w:ascii="Times New Roman" w:hAnsi="Times New Roman" w:cs="Times New Roman"/>
          <w:sz w:val="28"/>
          <w:szCs w:val="28"/>
        </w:rPr>
        <w:t>Комитет утверждает отчет о целевом использовании средств субсидии, на который получено положительное заключение Министерства экономического развития.</w:t>
      </w:r>
      <w:proofErr w:type="gramEnd"/>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Ответственность за полноту и достоверность представляемых отчетов и документов несут предприятия.</w:t>
      </w:r>
    </w:p>
    <w:p w:rsidR="00A459C8" w:rsidRPr="00A459C8" w:rsidRDefault="00A459C8" w:rsidP="00A459C8">
      <w:pPr>
        <w:pStyle w:val="ab"/>
        <w:tabs>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33. </w:t>
      </w:r>
      <w:proofErr w:type="gramStart"/>
      <w:r w:rsidRPr="00A459C8">
        <w:rPr>
          <w:rFonts w:ascii="Times New Roman" w:hAnsi="Times New Roman" w:cs="Times New Roman"/>
          <w:sz w:val="28"/>
          <w:szCs w:val="28"/>
        </w:rPr>
        <w:t xml:space="preserve">Размер субсидии подлежит ежеквартальной корректировке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предоставленной электроэнергии для категории потребителей «население» за отчетный квартал, который определяется исходя из показаний приборов учета или по нормативам потребления (в случае отсутствия таковых) в следующем порядке: </w:t>
      </w:r>
      <w:proofErr w:type="gramEnd"/>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 в случае превышения за отчетный квартал перечисленного размера субсидии над размером субсидии, рассчитанным исходя из объемов фактически поставленных услуг, размер субсидии, подлежащий перечислению за месяцы последующего квартала, уменьшается на сумму излишне перечисленной субсидии;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proofErr w:type="gramStart"/>
      <w:r w:rsidRPr="00A459C8">
        <w:rPr>
          <w:rFonts w:ascii="Times New Roman" w:hAnsi="Times New Roman" w:cs="Times New Roman"/>
          <w:sz w:val="28"/>
          <w:szCs w:val="28"/>
        </w:rPr>
        <w:t>б) в случае превышения размера субсидии, рассчитанного исходя из объемов фактически поставленных услуг, над размером перечисленной субсидии за отчетный квартал, размер субсидии, подлежащий перечислению за месяцы последующего квартала, увеличивается в пределах остатка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на сумму разницы.</w:t>
      </w:r>
      <w:proofErr w:type="gramEnd"/>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В случае превышения общего перечисленного размера субсидии по состоянию на 25 декабря текущего года над общим размером субсидии, </w:t>
      </w:r>
      <w:r w:rsidRPr="00A459C8">
        <w:rPr>
          <w:rFonts w:ascii="Times New Roman" w:hAnsi="Times New Roman" w:cs="Times New Roman"/>
          <w:sz w:val="28"/>
          <w:szCs w:val="28"/>
        </w:rPr>
        <w:lastRenderedPageBreak/>
        <w:t>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31 декабря текущего года.</w:t>
      </w:r>
    </w:p>
    <w:p w:rsidR="00A459C8" w:rsidRPr="00A459C8" w:rsidRDefault="00A459C8" w:rsidP="00A459C8">
      <w:pPr>
        <w:tabs>
          <w:tab w:val="left" w:pos="4678"/>
        </w:tabs>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34. Перечисление субсидии получателю субсидии прекращается (дальнейшее перечисление не производится) главным распорядителем бюджетных сре</w:t>
      </w:r>
      <w:proofErr w:type="gramStart"/>
      <w:r w:rsidRPr="00A459C8">
        <w:rPr>
          <w:rFonts w:ascii="Times New Roman" w:hAnsi="Times New Roman" w:cs="Times New Roman"/>
          <w:sz w:val="28"/>
          <w:szCs w:val="28"/>
        </w:rPr>
        <w:t>дств в сл</w:t>
      </w:r>
      <w:proofErr w:type="gramEnd"/>
      <w:r w:rsidRPr="00A459C8">
        <w:rPr>
          <w:rFonts w:ascii="Times New Roman" w:hAnsi="Times New Roman" w:cs="Times New Roman"/>
          <w:sz w:val="28"/>
          <w:szCs w:val="28"/>
        </w:rPr>
        <w:t>учае:</w:t>
      </w:r>
    </w:p>
    <w:p w:rsidR="00A459C8" w:rsidRPr="00A459C8" w:rsidRDefault="00A459C8" w:rsidP="00A459C8">
      <w:pPr>
        <w:tabs>
          <w:tab w:val="left" w:pos="4678"/>
        </w:tabs>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а) если предприятие прекратило оказывать услуги электроснабжения;</w:t>
      </w:r>
    </w:p>
    <w:p w:rsidR="00A459C8" w:rsidRPr="00A459C8" w:rsidRDefault="00A459C8" w:rsidP="00A459C8">
      <w:pPr>
        <w:tabs>
          <w:tab w:val="left" w:pos="4678"/>
        </w:tabs>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б) отмены или окончания периода действия тарифа, утвержденного Правительством Республики Южная Осетия в установленном порядке;</w:t>
      </w:r>
    </w:p>
    <w:p w:rsidR="00A459C8" w:rsidRPr="00A459C8" w:rsidRDefault="00A459C8" w:rsidP="00A459C8">
      <w:pPr>
        <w:tabs>
          <w:tab w:val="left" w:pos="4678"/>
        </w:tabs>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A459C8" w:rsidRPr="00A459C8" w:rsidRDefault="00A459C8" w:rsidP="00A459C8">
      <w:pPr>
        <w:tabs>
          <w:tab w:val="left" w:pos="4678"/>
        </w:tabs>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г) установления в ходе проведения проверки главным распорядителем бюджетных средств, Министерством экономического развития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A459C8" w:rsidRPr="00A459C8" w:rsidRDefault="00A459C8" w:rsidP="00A459C8">
      <w:pPr>
        <w:tabs>
          <w:tab w:val="left" w:pos="4678"/>
        </w:tabs>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д) отрицательного заключения Министерства экономического развития о нецелевом использовании средств субсидии за отчетный квартал;</w:t>
      </w:r>
    </w:p>
    <w:p w:rsidR="00A459C8" w:rsidRPr="00A459C8" w:rsidRDefault="00A459C8" w:rsidP="00A459C8">
      <w:pPr>
        <w:tabs>
          <w:tab w:val="left" w:pos="4678"/>
        </w:tabs>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 xml:space="preserve">е) </w:t>
      </w:r>
      <w:proofErr w:type="spellStart"/>
      <w:r w:rsidRPr="00A459C8">
        <w:rPr>
          <w:rFonts w:ascii="Times New Roman" w:hAnsi="Times New Roman" w:cs="Times New Roman"/>
          <w:sz w:val="28"/>
          <w:szCs w:val="28"/>
        </w:rPr>
        <w:t>непредоставления</w:t>
      </w:r>
      <w:proofErr w:type="spellEnd"/>
      <w:r w:rsidRPr="00A459C8">
        <w:rPr>
          <w:rFonts w:ascii="Times New Roman" w:hAnsi="Times New Roman" w:cs="Times New Roman"/>
          <w:sz w:val="28"/>
          <w:szCs w:val="28"/>
        </w:rPr>
        <w:t xml:space="preserve"> отчета и прилагаемых документов в соответствии с пунктом 30 настоящего Порядка;</w:t>
      </w:r>
    </w:p>
    <w:p w:rsidR="00A459C8" w:rsidRPr="00A459C8" w:rsidRDefault="00A459C8" w:rsidP="00A459C8">
      <w:pPr>
        <w:tabs>
          <w:tab w:val="left" w:pos="4678"/>
        </w:tabs>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ж) отсутствия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pStyle w:val="ab"/>
        <w:tabs>
          <w:tab w:val="left" w:pos="4678"/>
        </w:tabs>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pStyle w:val="ab"/>
        <w:tabs>
          <w:tab w:val="left" w:pos="4678"/>
        </w:tabs>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pStyle w:val="ab"/>
        <w:tabs>
          <w:tab w:val="left" w:pos="4678"/>
        </w:tabs>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 xml:space="preserve">Порядок возврата средств субсидии и </w:t>
      </w:r>
    </w:p>
    <w:p w:rsidR="00A459C8" w:rsidRPr="00A459C8" w:rsidRDefault="00A459C8" w:rsidP="00A459C8">
      <w:pPr>
        <w:pStyle w:val="ab"/>
        <w:tabs>
          <w:tab w:val="left" w:pos="4678"/>
        </w:tabs>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 xml:space="preserve">порядок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расходованием средств субсидии </w:t>
      </w:r>
    </w:p>
    <w:p w:rsidR="00A459C8" w:rsidRPr="00A459C8" w:rsidRDefault="00A459C8" w:rsidP="00A459C8">
      <w:pPr>
        <w:pStyle w:val="ab"/>
        <w:tabs>
          <w:tab w:val="left" w:pos="4678"/>
        </w:tabs>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35. </w:t>
      </w:r>
      <w:proofErr w:type="gramStart"/>
      <w:r w:rsidRPr="00A459C8">
        <w:rPr>
          <w:rFonts w:ascii="Times New Roman" w:hAnsi="Times New Roman" w:cs="Times New Roman"/>
          <w:sz w:val="28"/>
          <w:szCs w:val="28"/>
        </w:rPr>
        <w:t>При нарушении предприятием условий представления субсидии, а также при предоставлении Предприятием недостоверных сведений, содержащихся в документах, представленных для получения субсидий, Комитет в течение 10 рабочих дней со дня выявления нарушения направляет Предприятию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 – уведомление).</w:t>
      </w:r>
      <w:proofErr w:type="gramEnd"/>
      <w:r w:rsidRPr="00A459C8">
        <w:rPr>
          <w:rFonts w:ascii="Times New Roman" w:hAnsi="Times New Roman" w:cs="Times New Roman"/>
          <w:sz w:val="28"/>
          <w:szCs w:val="28"/>
        </w:rPr>
        <w:t xml:space="preserve"> Уведомление направляется по почте заказным письмом с уведомлением о вручении.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36. Предприятие в течение 10 рабочих дней с момента получения уведомления обязано произвести возврат в доход государственного бюджета </w:t>
      </w:r>
      <w:r w:rsidRPr="00A459C8">
        <w:rPr>
          <w:rFonts w:ascii="Times New Roman" w:hAnsi="Times New Roman" w:cs="Times New Roman"/>
          <w:sz w:val="28"/>
          <w:szCs w:val="28"/>
        </w:rPr>
        <w:lastRenderedPageBreak/>
        <w:t>ранее полученных сумм субсидий, указанных в уведомлении, в полном объеме.</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37. В случае если предприятие не возвратило субсидии в установленный срок или возвратило не в полном объеме, Комитет обращается в суд с заявлением о взыскании перечисленных сумм в государственный бюджет.</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38. В случае использования средств субсидий не в полном объеме Предприятие обязано вернуть в государственный </w:t>
      </w:r>
      <w:proofErr w:type="gramStart"/>
      <w:r w:rsidRPr="00A459C8">
        <w:rPr>
          <w:rFonts w:ascii="Times New Roman" w:hAnsi="Times New Roman" w:cs="Times New Roman"/>
          <w:sz w:val="28"/>
          <w:szCs w:val="28"/>
        </w:rPr>
        <w:t>бюджет</w:t>
      </w:r>
      <w:proofErr w:type="gramEnd"/>
      <w:r w:rsidRPr="00A459C8">
        <w:rPr>
          <w:rFonts w:ascii="Times New Roman" w:hAnsi="Times New Roman" w:cs="Times New Roman"/>
          <w:sz w:val="28"/>
          <w:szCs w:val="28"/>
        </w:rPr>
        <w:t xml:space="preserve"> не использованный на 31 декабря текущего года остаток средств субсидий в соответствии с бюджетным законодательством Республики Южная Осетия.</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39. Проверка соблюдения условий, цели и порядка предоставления субсидий осуществляется Министерством финансов, Комитетом, а также Министерством экономического развития в рамках предоставленных им полномочий.</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40. Органы исполнительной власти, указанные в пункте 39 настоящего Порядка, при проведении проверки соблюдения цели, условий и порядка предоставления субсидий вправе осуществлять:</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документарные проверки отчетности без выезда к месту нахождения предприятия на основании отчетов о целевом использовании средств субсидии;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выездные проверки, которые проводятся по месту нахождения предприятия;</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41. Предприятия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42. По результатам проверок, указанных в </w:t>
      </w:r>
      <w:hyperlink w:anchor="Par1" w:history="1">
        <w:r w:rsidRPr="00A459C8">
          <w:rPr>
            <w:rFonts w:ascii="Times New Roman" w:hAnsi="Times New Roman" w:cs="Times New Roman"/>
            <w:sz w:val="28"/>
            <w:szCs w:val="28"/>
          </w:rPr>
          <w:t xml:space="preserve">пункте </w:t>
        </w:r>
      </w:hyperlink>
      <w:r w:rsidRPr="00A459C8">
        <w:rPr>
          <w:rFonts w:ascii="Times New Roman" w:hAnsi="Times New Roman" w:cs="Times New Roman"/>
          <w:sz w:val="28"/>
          <w:szCs w:val="28"/>
        </w:rPr>
        <w:t>40 Порядка, в срок, не превышающий 10 рабочих дней с момента окончания таких проверок, составляется акт проверки.</w:t>
      </w:r>
    </w:p>
    <w:p w:rsidR="00A459C8" w:rsidRPr="00A459C8" w:rsidRDefault="00A459C8" w:rsidP="00A459C8">
      <w:pPr>
        <w:tabs>
          <w:tab w:val="left" w:pos="4678"/>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 в течение 5 лет.</w:t>
      </w:r>
    </w:p>
    <w:p w:rsidR="00A459C8" w:rsidRPr="00A459C8" w:rsidRDefault="00A459C8" w:rsidP="00A459C8">
      <w:pPr>
        <w:pStyle w:val="ab"/>
        <w:tabs>
          <w:tab w:val="left" w:pos="993"/>
          <w:tab w:val="left" w:pos="4678"/>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rPr>
          <w:rFonts w:ascii="Times New Roman" w:hAnsi="Times New Roman" w:cs="Times New Roman"/>
          <w:sz w:val="28"/>
          <w:szCs w:val="28"/>
        </w:rPr>
      </w:pPr>
      <w:r w:rsidRPr="00A459C8">
        <w:rPr>
          <w:rFonts w:ascii="Times New Roman" w:hAnsi="Times New Roman" w:cs="Times New Roman"/>
          <w:sz w:val="28"/>
          <w:szCs w:val="28"/>
        </w:rPr>
        <w:br w:type="page"/>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lastRenderedPageBreak/>
        <w:t>Приложение № 3</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к Постановлению Правительства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Республики Южная Осетия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от 25 января 2019 года № 2</w:t>
      </w: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 xml:space="preserve">ПОРЯДОК </w:t>
      </w: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предоставления в 2019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2019 году в связи с применением мер государственной поддержки населения в целях обеспечения доступности услуг газоснабжения</w:t>
      </w: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1276"/>
        </w:tabs>
        <w:autoSpaceDE w:val="0"/>
        <w:autoSpaceDN w:val="0"/>
        <w:adjustRightInd w:val="0"/>
        <w:spacing w:after="0"/>
        <w:ind w:left="0" w:firstLine="709"/>
        <w:jc w:val="center"/>
        <w:outlineLvl w:val="0"/>
        <w:rPr>
          <w:rFonts w:ascii="Times New Roman" w:hAnsi="Times New Roman" w:cs="Times New Roman"/>
          <w:sz w:val="28"/>
          <w:szCs w:val="28"/>
        </w:rPr>
      </w:pPr>
      <w:r w:rsidRPr="00A459C8">
        <w:rPr>
          <w:rFonts w:ascii="Times New Roman" w:hAnsi="Times New Roman" w:cs="Times New Roman"/>
          <w:sz w:val="28"/>
          <w:szCs w:val="28"/>
          <w:lang w:val="en-US"/>
        </w:rPr>
        <w:t>I</w:t>
      </w:r>
      <w:r w:rsidRPr="00A459C8">
        <w:rPr>
          <w:rFonts w:ascii="Times New Roman" w:hAnsi="Times New Roman" w:cs="Times New Roman"/>
          <w:sz w:val="28"/>
          <w:szCs w:val="28"/>
        </w:rPr>
        <w:t>.ОБЩИЕ ПОЛОЖЕНИЯ</w:t>
      </w:r>
    </w:p>
    <w:p w:rsidR="00A459C8" w:rsidRPr="00A459C8" w:rsidRDefault="00A459C8" w:rsidP="00A459C8">
      <w:pPr>
        <w:pStyle w:val="ab"/>
        <w:tabs>
          <w:tab w:val="left" w:pos="993"/>
        </w:tabs>
        <w:autoSpaceDE w:val="0"/>
        <w:autoSpaceDN w:val="0"/>
        <w:adjustRightInd w:val="0"/>
        <w:spacing w:after="0"/>
        <w:ind w:left="360"/>
        <w:outlineLvl w:val="0"/>
        <w:rPr>
          <w:rFonts w:ascii="Times New Roman" w:hAnsi="Times New Roman" w:cs="Times New Roman"/>
          <w:sz w:val="28"/>
          <w:szCs w:val="28"/>
        </w:rPr>
      </w:pPr>
    </w:p>
    <w:p w:rsidR="00A459C8" w:rsidRPr="00A459C8" w:rsidRDefault="00A459C8" w:rsidP="00A459C8">
      <w:pPr>
        <w:pStyle w:val="ab"/>
        <w:widowControl w:val="0"/>
        <w:numPr>
          <w:ilvl w:val="1"/>
          <w:numId w:val="6"/>
        </w:numPr>
        <w:tabs>
          <w:tab w:val="left" w:pos="993"/>
        </w:tabs>
        <w:autoSpaceDE w:val="0"/>
        <w:autoSpaceDN w:val="0"/>
        <w:adjustRightInd w:val="0"/>
        <w:spacing w:after="0" w:line="276" w:lineRule="auto"/>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Настоящий Порядок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устанавливает цели, порядок и условия предоставления в 2019 году государственным унитарным предприятиям  (далее соответственно – Порядок, предприятие) из Государственного бюджета Республики Южная Осетия субсидии с целью возмещения части недополученных доходов и (или) затрат, возникающих</w:t>
      </w:r>
      <w:proofErr w:type="gramEnd"/>
      <w:r w:rsidRPr="00A459C8">
        <w:rPr>
          <w:rFonts w:ascii="Times New Roman" w:hAnsi="Times New Roman" w:cs="Times New Roman"/>
          <w:sz w:val="28"/>
          <w:szCs w:val="28"/>
        </w:rPr>
        <w:t xml:space="preserve"> в 2019 году в связи с применением мер государственной поддержки населения в целях обеспечения доступности услуг газоснабжения (далее – субсидия), а также определяет порядок осуществления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соблюдением условий, целей и порядка предоставления субсидии. </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Настоящий Порядок не применяется </w:t>
      </w:r>
      <w:proofErr w:type="gramStart"/>
      <w:r w:rsidRPr="00A459C8">
        <w:rPr>
          <w:rFonts w:ascii="Times New Roman" w:hAnsi="Times New Roman" w:cs="Times New Roman"/>
          <w:sz w:val="28"/>
          <w:szCs w:val="28"/>
        </w:rPr>
        <w:t>к</w:t>
      </w:r>
      <w:proofErr w:type="gramEnd"/>
      <w:r w:rsidRPr="00A459C8">
        <w:rPr>
          <w:rFonts w:ascii="Times New Roman" w:hAnsi="Times New Roman" w:cs="Times New Roman"/>
          <w:sz w:val="28"/>
          <w:szCs w:val="28"/>
        </w:rPr>
        <w:t>:</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отношениям, связанным с компенсацией недополученных доходов (возмещением затрат), вызванных предоставлением в соответствии с законами Республики Южная Осетия, указами Президента Республики Южная Осетия, постановлениями Правительства Республики Южная Осетия льгот отдельным категориям потребителей по оплате услуг газоснабжения;</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отношениям, связанным с невыполнением потребителями перед предприятием обязанности по внесению начисленной платы за услуги по поставке (реализации) газа.</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lastRenderedPageBreak/>
        <w:t xml:space="preserve">2. Целью предоставления субсидии является возмещение предприятиям части недополученных доходов и (или) затрат, возникающих вследствие оказания ими услуг по поставке (реализации) газа для населения по тарифу, утвержденному в установленном порядке Правительством Республики Южная Осетия ниже экономически обоснованного уровня. </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Субсидия не предоставляется на возмещение следующих затрат:</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с поставкой (реализацией) газа;</w:t>
      </w: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proofErr w:type="gramEnd"/>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г) расходы, возникшие по причине того, что предприятие виновными действиями содействовало увеличению размера своих затрат;</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поставкой (реализацией) газа;</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3.</w:t>
      </w:r>
      <w:r w:rsidRPr="00A459C8">
        <w:rPr>
          <w:rFonts w:ascii="Times New Roman" w:hAnsi="Times New Roman" w:cs="Times New Roman"/>
          <w:sz w:val="28"/>
          <w:szCs w:val="28"/>
        </w:rPr>
        <w:tab/>
        <w:t xml:space="preserve">Главным распорядителем бюджетных средств по предоставлению субсидий является Комитет промышленности, транспорта и энергетики Республики Южная Осетия (далее – Комитет). Субсидии предоставляются в </w:t>
      </w:r>
      <w:r w:rsidRPr="00A459C8">
        <w:rPr>
          <w:rFonts w:ascii="Times New Roman" w:hAnsi="Times New Roman" w:cs="Times New Roman"/>
          <w:sz w:val="28"/>
          <w:szCs w:val="28"/>
        </w:rPr>
        <w:lastRenderedPageBreak/>
        <w:t>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 установленные в пункте 2 настоящего Порядка.</w:t>
      </w:r>
    </w:p>
    <w:p w:rsidR="00A459C8" w:rsidRPr="00A459C8" w:rsidRDefault="00A459C8" w:rsidP="00A459C8">
      <w:pPr>
        <w:pStyle w:val="ab"/>
        <w:numPr>
          <w:ilvl w:val="0"/>
          <w:numId w:val="10"/>
        </w:numPr>
        <w:tabs>
          <w:tab w:val="left" w:pos="993"/>
        </w:tabs>
        <w:autoSpaceDE w:val="0"/>
        <w:autoSpaceDN w:val="0"/>
        <w:adjustRightInd w:val="0"/>
        <w:spacing w:after="0" w:line="276" w:lineRule="auto"/>
        <w:jc w:val="both"/>
        <w:outlineLvl w:val="0"/>
        <w:rPr>
          <w:rFonts w:ascii="Times New Roman" w:hAnsi="Times New Roman" w:cs="Times New Roman"/>
          <w:sz w:val="28"/>
          <w:szCs w:val="28"/>
        </w:rPr>
      </w:pPr>
      <w:r w:rsidRPr="00A459C8">
        <w:rPr>
          <w:rFonts w:ascii="Times New Roman" w:hAnsi="Times New Roman" w:cs="Times New Roman"/>
          <w:sz w:val="28"/>
          <w:szCs w:val="28"/>
        </w:rPr>
        <w:t>Для целей настоящего Порядка используемые понятия означают следующее:</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установленный порядок – Основы ценообразования и Правила регулирования тарифов в сфере газоснабжения, утвержденные Постановлением Правительства Республики Южная Осетия от 17 октября 2016 года № 42;</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экономически обоснованный уровень тарифа за услуги по поставке (реализации) газа  – 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17 октября 2016 года № 42 «Об основах ценообразования и порядке регулирования тарифов в сфере газоснабжения» и обеспечивающий минимально необходимый уровень возмещения экономически обоснованных затрат на оказание услуг по поставке (реализации) газа с учетом</w:t>
      </w:r>
      <w:proofErr w:type="gramEnd"/>
      <w:r w:rsidRPr="00A459C8">
        <w:rPr>
          <w:rFonts w:ascii="Times New Roman" w:hAnsi="Times New Roman" w:cs="Times New Roman"/>
          <w:sz w:val="28"/>
          <w:szCs w:val="28"/>
        </w:rPr>
        <w:t xml:space="preserve"> принятой производственной программы предприятия по повышению эффективности деятельности организаций;</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недополученные доходы – доходы, требуемые для покрытия экономически обоснованных затрат на оказание услуг по поставке (реализации) газа, которые Предприятие могло бы получить в текущем финансовом году в случае установления тарифа на текущий год на экономически обоснованном уровне.</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Иные понятия, используемые в настоящем Порядке, применяются в значениях, установленных Постановлением Правительства Республики Южная Осетия от 17 октября 2016 года № 42 «Об основах ценообразования и порядке регулирования тарифов в сфере газоснабжения» и иными нормативными правовыми актами Республики Южная Осетия.</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numPr>
          <w:ilvl w:val="0"/>
          <w:numId w:val="17"/>
        </w:numPr>
        <w:tabs>
          <w:tab w:val="left" w:pos="0"/>
        </w:tabs>
        <w:autoSpaceDE w:val="0"/>
        <w:autoSpaceDN w:val="0"/>
        <w:adjustRightInd w:val="0"/>
        <w:spacing w:after="0" w:line="276" w:lineRule="auto"/>
        <w:jc w:val="center"/>
        <w:outlineLvl w:val="0"/>
        <w:rPr>
          <w:rFonts w:ascii="Times New Roman" w:hAnsi="Times New Roman" w:cs="Times New Roman"/>
          <w:sz w:val="28"/>
          <w:szCs w:val="28"/>
        </w:rPr>
      </w:pPr>
      <w:r w:rsidRPr="00A459C8">
        <w:rPr>
          <w:rFonts w:ascii="Times New Roman" w:hAnsi="Times New Roman" w:cs="Times New Roman"/>
          <w:sz w:val="28"/>
          <w:szCs w:val="28"/>
        </w:rPr>
        <w:t>ПОРЯДОК ПРЕДОСТАВЛЕНИЯ СУБСИДИИ</w:t>
      </w:r>
    </w:p>
    <w:p w:rsidR="00A459C8" w:rsidRPr="00A459C8" w:rsidRDefault="00A459C8" w:rsidP="00A459C8">
      <w:pPr>
        <w:pStyle w:val="ab"/>
        <w:tabs>
          <w:tab w:val="left" w:pos="0"/>
        </w:tabs>
        <w:autoSpaceDE w:val="0"/>
        <w:autoSpaceDN w:val="0"/>
        <w:adjustRightInd w:val="0"/>
        <w:spacing w:after="0"/>
        <w:ind w:left="1080"/>
        <w:outlineLvl w:val="0"/>
        <w:rPr>
          <w:rFonts w:ascii="Times New Roman" w:hAnsi="Times New Roman" w:cs="Times New Roman"/>
          <w:sz w:val="28"/>
          <w:szCs w:val="28"/>
        </w:rPr>
      </w:pPr>
    </w:p>
    <w:p w:rsidR="00A459C8" w:rsidRPr="00A459C8" w:rsidRDefault="00A459C8" w:rsidP="00A459C8">
      <w:pPr>
        <w:pStyle w:val="ab"/>
        <w:tabs>
          <w:tab w:val="left" w:pos="0"/>
        </w:tabs>
        <w:autoSpaceDE w:val="0"/>
        <w:autoSpaceDN w:val="0"/>
        <w:adjustRightInd w:val="0"/>
        <w:spacing w:after="0"/>
        <w:ind w:left="1080"/>
        <w:jc w:val="center"/>
        <w:outlineLvl w:val="0"/>
        <w:rPr>
          <w:rFonts w:ascii="Times New Roman" w:hAnsi="Times New Roman" w:cs="Times New Roman"/>
          <w:sz w:val="28"/>
          <w:szCs w:val="28"/>
        </w:rPr>
      </w:pPr>
      <w:r w:rsidRPr="00A459C8">
        <w:rPr>
          <w:rFonts w:ascii="Times New Roman" w:hAnsi="Times New Roman" w:cs="Times New Roman"/>
          <w:sz w:val="28"/>
          <w:szCs w:val="28"/>
        </w:rPr>
        <w:t>Условия предоставления субсидии</w:t>
      </w:r>
    </w:p>
    <w:p w:rsidR="00A459C8" w:rsidRPr="00A459C8" w:rsidRDefault="00A459C8" w:rsidP="00A459C8">
      <w:pPr>
        <w:pStyle w:val="ab"/>
        <w:tabs>
          <w:tab w:val="left" w:pos="0"/>
          <w:tab w:val="left" w:pos="851"/>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numPr>
          <w:ilvl w:val="0"/>
          <w:numId w:val="10"/>
        </w:numPr>
        <w:tabs>
          <w:tab w:val="left" w:pos="851"/>
          <w:tab w:val="left" w:pos="993"/>
        </w:tabs>
        <w:spacing w:after="0" w:line="276"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Субсидия предоставляется Предприятию на безвозмездной и безвозвратной основе. </w:t>
      </w:r>
    </w:p>
    <w:p w:rsidR="00A459C8" w:rsidRPr="00A459C8" w:rsidRDefault="00A459C8" w:rsidP="00A459C8">
      <w:pPr>
        <w:pStyle w:val="ab"/>
        <w:numPr>
          <w:ilvl w:val="0"/>
          <w:numId w:val="10"/>
        </w:numPr>
        <w:tabs>
          <w:tab w:val="left" w:pos="851"/>
          <w:tab w:val="left" w:pos="993"/>
        </w:tabs>
        <w:autoSpaceDE w:val="0"/>
        <w:autoSpaceDN w:val="0"/>
        <w:adjustRightInd w:val="0"/>
        <w:spacing w:after="0" w:line="276"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Субсидия предоставляется Предприятию при соблюдении следующих условий:</w:t>
      </w:r>
    </w:p>
    <w:p w:rsidR="00A459C8" w:rsidRPr="00A459C8" w:rsidRDefault="00A459C8" w:rsidP="00A459C8">
      <w:pPr>
        <w:pStyle w:val="ab"/>
        <w:tabs>
          <w:tab w:val="left" w:pos="851"/>
          <w:tab w:val="left" w:pos="993"/>
          <w:tab w:val="left" w:pos="1134"/>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а) регистрация, постановка на налоговый учет предприятия в соответствии с законодательством Республики Южная Осетия;</w:t>
      </w:r>
    </w:p>
    <w:p w:rsidR="00A459C8" w:rsidRPr="00A459C8" w:rsidRDefault="00A459C8" w:rsidP="00A459C8">
      <w:pPr>
        <w:pStyle w:val="ab"/>
        <w:tabs>
          <w:tab w:val="left" w:pos="851"/>
          <w:tab w:val="left" w:pos="993"/>
          <w:tab w:val="left" w:pos="1134"/>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lastRenderedPageBreak/>
        <w:t>б) предприятие оказывает на территории Республики Южная Осетия услуги по поставке (реализации) газа по тарифу, утвержденному Правительством Республики Южная Осетия в порядке, установленном Постановлением Правительства Республики Южная Осетия от 17 октября 2016 года № 42 «Об основах ценообразования и порядке регулирования тарифов в сфере газоснабжения»;</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в) наличие недополученных доходов;</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г)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д) отсутствие у предприятия неурегулированной задолженности по налогам, сборам и  иным обязательным платежам – то есть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w:t>
      </w:r>
      <w:hyperlink r:id="rId15"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которые реструктурированы в соответствии с</w:t>
      </w:r>
      <w:proofErr w:type="gramEnd"/>
      <w:r w:rsidRPr="00A459C8">
        <w:rPr>
          <w:rFonts w:ascii="Times New Roman" w:hAnsi="Times New Roman" w:cs="Times New Roman"/>
          <w:sz w:val="28"/>
          <w:szCs w:val="28"/>
        </w:rPr>
        <w:t xml:space="preserve"> законодательством Республики Южная Осетия, по которым имеется вступившее в законную силу решение суда о признании обязанности </w:t>
      </w:r>
      <w:proofErr w:type="gramStart"/>
      <w:r w:rsidRPr="00A459C8">
        <w:rPr>
          <w:rFonts w:ascii="Times New Roman" w:hAnsi="Times New Roman" w:cs="Times New Roman"/>
          <w:sz w:val="28"/>
          <w:szCs w:val="28"/>
        </w:rPr>
        <w:t>предприятия</w:t>
      </w:r>
      <w:proofErr w:type="gramEnd"/>
      <w:r w:rsidRPr="00A459C8">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w:t>
      </w:r>
      <w:hyperlink r:id="rId16"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на дату подачи заявления о предоставлении субсидии;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е)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ж) наличие утвержденных в соответствии с Постановлением Правительства Республики Южная Осетия от 7 июля 2016 года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з)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Комитетом;</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и) предприятие своевременно и в полном объеме выполняет обязательства перед поставщиком газа по оплате газа, приобретенного с целью поставки потребителям Республики Южная Осетия, в том числе </w:t>
      </w:r>
      <w:r w:rsidRPr="00A459C8">
        <w:rPr>
          <w:rFonts w:ascii="Times New Roman" w:hAnsi="Times New Roman" w:cs="Times New Roman"/>
          <w:sz w:val="28"/>
          <w:szCs w:val="28"/>
        </w:rPr>
        <w:lastRenderedPageBreak/>
        <w:t>выполняет условия соглашения (договора) о реструктуризации задолженности за газ;</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к) предприятие осуществляет начисление платы за услуги газоснабжения для категории потребителей «население» исходя из объема поставленного потребителям газа, который определяется на основании показаний приборов учета, а при их отсутствии по нормативам потребления, установленным Правительством Республики Южная Осетия в соответствии с Постановлением Правительства Республики Южная Осетия от 7 декабря 2016 года № 54 «Об утверждении Правил установления и определения нормативов потребления коммунальных</w:t>
      </w:r>
      <w:proofErr w:type="gramEnd"/>
      <w:r w:rsidRPr="00A459C8">
        <w:rPr>
          <w:rFonts w:ascii="Times New Roman" w:hAnsi="Times New Roman" w:cs="Times New Roman"/>
          <w:sz w:val="28"/>
          <w:szCs w:val="28"/>
        </w:rPr>
        <w:t xml:space="preserve"> услуг».</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Соблюдение условий предоставления субсидии осуществляется Предприятием.</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 xml:space="preserve">Перечень документов, </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представляемых для получения субсидии, состав сведений в них, требования к оформлению и порядку представления</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numPr>
          <w:ilvl w:val="0"/>
          <w:numId w:val="10"/>
        </w:numPr>
        <w:tabs>
          <w:tab w:val="left" w:pos="1134"/>
        </w:tabs>
        <w:autoSpaceDE w:val="0"/>
        <w:autoSpaceDN w:val="0"/>
        <w:adjustRightInd w:val="0"/>
        <w:spacing w:after="0" w:line="276" w:lineRule="auto"/>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Для получения субсидии предприятие представляет единовременно в Комитет следующие документы, </w:t>
      </w:r>
      <w:r w:rsidRPr="00A459C8">
        <w:rPr>
          <w:rFonts w:ascii="Times New Roman" w:eastAsia="Times New Roman" w:hAnsi="Times New Roman" w:cs="Times New Roman"/>
          <w:sz w:val="28"/>
          <w:szCs w:val="28"/>
        </w:rPr>
        <w:t>заверенные подписями руководителя, главного бухгалтера и печатью предприятия</w:t>
      </w:r>
      <w:r w:rsidRPr="00A459C8">
        <w:rPr>
          <w:rFonts w:ascii="Times New Roman" w:hAnsi="Times New Roman" w:cs="Times New Roman"/>
          <w:sz w:val="28"/>
          <w:szCs w:val="28"/>
        </w:rPr>
        <w:t>:</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а) заявление о предоставлении субсидии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б) выписку из Единого государственного реестра юридических лиц, выданную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в) копии учредительных документов, заверенные в надлежащем порядке;</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г) копию свидетельства о постановке на налоговый учет, заверенную в надлежащем порядке;</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е) справку налогового органа об отсутствии у предприятия неурегулированной задолженности по налогам, сборам и иным обязательным платежам, выданную на дату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ж) справку Пенсионного фонда Республики Южная Осетия об отсутствии у предприятия неурегулированной задолженности по </w:t>
      </w:r>
      <w:r w:rsidRPr="00A459C8">
        <w:rPr>
          <w:rFonts w:ascii="Times New Roman" w:hAnsi="Times New Roman" w:cs="Times New Roman"/>
          <w:sz w:val="28"/>
          <w:szCs w:val="28"/>
        </w:rPr>
        <w:lastRenderedPageBreak/>
        <w:t>обязательным платежам во внебюджетный фонд, выданную на дату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дату не ранее чем за 1 месяц до подачи заявления;</w:t>
      </w:r>
      <w:proofErr w:type="gramEnd"/>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к) заверенную в надлежащем порядке копию заключения по результатам экспертизы обоснованности предложений об установлении тарифа на услуги по поставке (реализации) газа на текущий год, проведенной в установленном порядке Министерством экономического развития Республики Южная Осетия (далее – Министерство экономического развития);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л) реквизиты правового акта Правительства Республики Южная Осетия об установлении для категории «население» тарифа на услуги по поставке (реализации) газа на текущий год;</w:t>
      </w:r>
    </w:p>
    <w:p w:rsidR="00A459C8" w:rsidRPr="00A459C8" w:rsidRDefault="00A459C8" w:rsidP="00A459C8">
      <w:pPr>
        <w:pStyle w:val="ab"/>
        <w:tabs>
          <w:tab w:val="left" w:pos="1134"/>
          <w:tab w:val="left" w:pos="3261"/>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м) предварительный расчет размера субсидии, выполненный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н) заверенную надлежащим образом копию действующего договора поставки газа, заключенного Предприятием с поставщиком газа, со всеми дополнительными соглашениями, а также копию соглашения (договора) о реструктуризации задолженности (при наличии);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о) копии платежных документов, подтверждающих оплату Предприятием поставщику поставленного газа и (или) оплату задолженности;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п) 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 за предыдущий год.</w:t>
      </w:r>
    </w:p>
    <w:p w:rsidR="00A459C8" w:rsidRPr="00A459C8" w:rsidRDefault="00A459C8" w:rsidP="00A459C8">
      <w:pPr>
        <w:tabs>
          <w:tab w:val="left" w:pos="1134"/>
        </w:tabs>
        <w:autoSpaceDE w:val="0"/>
        <w:autoSpaceDN w:val="0"/>
        <w:adjustRightInd w:val="0"/>
        <w:spacing w:after="0"/>
        <w:ind w:firstLine="568"/>
        <w:jc w:val="both"/>
        <w:rPr>
          <w:rFonts w:ascii="Times New Roman" w:hAnsi="Times New Roman" w:cs="Times New Roman"/>
          <w:sz w:val="28"/>
          <w:szCs w:val="28"/>
        </w:rPr>
      </w:pPr>
      <w:r w:rsidRPr="00A459C8">
        <w:rPr>
          <w:rFonts w:ascii="Times New Roman" w:hAnsi="Times New Roman" w:cs="Times New Roman"/>
          <w:sz w:val="28"/>
          <w:szCs w:val="28"/>
        </w:rPr>
        <w:t>8. Заявление и документы предоставляются в Комитет или направляются заказным письмом с уведомлением о вручении.</w:t>
      </w: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r w:rsidRPr="00A459C8">
        <w:rPr>
          <w:rFonts w:ascii="Times New Roman" w:hAnsi="Times New Roman" w:cs="Times New Roman"/>
          <w:sz w:val="28"/>
          <w:szCs w:val="28"/>
        </w:rPr>
        <w:lastRenderedPageBreak/>
        <w:t>Порядок рассмотрения документов, представленных для получения субсидии</w:t>
      </w: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9. Комитет в течение 20 рабочих дней со дня поступления документов, предусмотренных в пункте 7 настоящего Порядка, рассматривает их на предмет:</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соблюдения предприятием условий предоставления субсидии, предусмотренных в пункте 6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A459C8" w:rsidRPr="00A459C8" w:rsidRDefault="00A459C8" w:rsidP="00A459C8">
      <w:pPr>
        <w:tabs>
          <w:tab w:val="left" w:pos="1134"/>
        </w:tabs>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10. По итогам рассмотрения документов, указанных в пункте 7 настоящего Порядка, Комитет в срок, установленный в пункте 9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оценивает представленный предварительный расчет размера субсидии и проводит расчет размера субсидии;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принимает решение о предоставлении или об отказе в предоставлении субсидии по основаниям, предусмотренным в пункте 11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11. В предоставлении субсидии должно быть отказано в любом из перечисленных случаев:</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сведения, представленные предприятием, являются недостоверными;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не соблюдены условия предоставления субсидии, установленные в пункте 6 настоящих Правил;</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г) отсутствуют лимиты бюджетных обязательств, предусмотренные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12. В случае отказа в предоставлении субсидии Комитет в течение 2 рабочих дней с момента истечения срока, установленного в пункте 9 настоящего Порядка, письменно уведомляет Предприятие об отказе с указанием причин отказа.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13. 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14. 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w:t>
      </w:r>
      <w:r w:rsidRPr="00A459C8">
        <w:rPr>
          <w:rFonts w:ascii="Times New Roman" w:hAnsi="Times New Roman" w:cs="Times New Roman"/>
          <w:sz w:val="28"/>
          <w:szCs w:val="28"/>
        </w:rPr>
        <w:lastRenderedPageBreak/>
        <w:t>государственным регулированием тарифов на жилищно-коммунальные услуги.</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15.</w:t>
      </w:r>
      <w:r w:rsidRPr="00A459C8">
        <w:rPr>
          <w:rFonts w:ascii="Times New Roman" w:hAnsi="Times New Roman" w:cs="Times New Roman"/>
          <w:sz w:val="28"/>
          <w:szCs w:val="28"/>
        </w:rPr>
        <w:tab/>
        <w:t>Решение Комитета о предоставлении субсидии подлежит согласованию с Министерством экономического развития.</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Для этого Комитет в течение 2 рабочих дней дня с момента принятия решения о предоставлении субсидии представляет в Министерство экономического развития решение о предоставлении субсидии и документы, предусмотренные в пункте 7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Министерство экономического развития 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Комитета о предоставлении субсидии, о чем письменно уведомляет Комитет в день принятия решения. </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16.</w:t>
      </w:r>
      <w:r w:rsidRPr="00A459C8">
        <w:rPr>
          <w:rFonts w:ascii="Times New Roman" w:hAnsi="Times New Roman" w:cs="Times New Roman"/>
          <w:sz w:val="28"/>
          <w:szCs w:val="28"/>
        </w:rPr>
        <w:tab/>
        <w:t>Основаниями для отказа в согласовании Министерством экономического развития решения Комитета о предоставлении субсидии являются:</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а) обстоятельства, предусмотренные в пункте 11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б) нарушение порядка расчета субсидии, установленного в пунктах 20 -24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в) несоблюдение при расчете размера субсидии порядка ценообразования (завышение и (или) занижение установленного тарифа, иные нарушения правильности применения тарифа).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17. В случае если Министерство экономического развития в срок, установленный в пункте 15 настоящего Порядка, не уведомило Комитет о приятом решении, решение Комитета о предоставлении субсидии считается согласованным.</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18.</w:t>
      </w:r>
      <w:r w:rsidRPr="00A459C8">
        <w:rPr>
          <w:rFonts w:ascii="Times New Roman" w:hAnsi="Times New Roman" w:cs="Times New Roman"/>
          <w:sz w:val="28"/>
          <w:szCs w:val="28"/>
        </w:rPr>
        <w:tab/>
        <w:t>Комитет в течение 2 рабочих дней с момента поступления отказа Министерства экономического развития в согласовании решения о предоставлении субсидии письменно уведомляет Предприятие об отказе с указанием причин отказа.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19.</w:t>
      </w:r>
      <w:r w:rsidRPr="00A459C8">
        <w:rPr>
          <w:rFonts w:ascii="Times New Roman" w:hAnsi="Times New Roman" w:cs="Times New Roman"/>
          <w:sz w:val="28"/>
          <w:szCs w:val="28"/>
        </w:rPr>
        <w:tab/>
        <w:t>Предприятие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Порядок расчета размера субсидии</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20. Размер субсидии определяется как разница между платой за услуги по поставке (реализации) газа, рассчитанной по тарифу для категории «население», установленному на текущий год Правительством Республики </w:t>
      </w:r>
      <w:r w:rsidRPr="00A459C8">
        <w:rPr>
          <w:rFonts w:ascii="Times New Roman" w:hAnsi="Times New Roman" w:cs="Times New Roman"/>
          <w:sz w:val="28"/>
          <w:szCs w:val="28"/>
        </w:rPr>
        <w:lastRenderedPageBreak/>
        <w:t>Южная Осетия, и платой за услуги по поставке (реализации) газа, рассчитанной исходя из экономически обоснованного уровня тарифа на текущий год.</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21. Расчет размера субсидии осуществляется Комитетом в соответствии с формулой, указанной в пункте 22 настоящего Порядка, на основании следующей информации:</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а) объема полезного отпуска для категории потребителей «население» в соответствии с заключением по результатам экспертизы обоснованности предложений об установлении тарифа на услуги по поставке газа на текущий год, проведенной в установленном порядке Министерством экономического развития;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б) тарифа на услуги по поставке (реализации) газа для населения, установленного на текущий год Правительством Республики Южная Осетия;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в) экономически обоснованного уровня тарифа на услуги по поставке (реализации) газа, рассчитанного Министерством экономического развития на текущий год.</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22. Расчет размера субсидии на 12 месяцев текущего года определяется по формуле:</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R</m:t>
              </m:r>
            </m:e>
            <m:sub/>
          </m:sSub>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эо</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нас</m:t>
                  </m:r>
                </m:sub>
              </m:sSub>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нас</m:t>
              </m:r>
            </m:sub>
          </m:sSub>
        </m:oMath>
      </m:oMathPara>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r w:rsidRPr="00A459C8">
        <w:rPr>
          <w:rFonts w:ascii="Times New Roman" w:eastAsiaTheme="minorEastAsia" w:hAnsi="Times New Roman" w:cs="Times New Roman"/>
          <w:sz w:val="28"/>
          <w:szCs w:val="28"/>
        </w:rPr>
        <w:t>где:</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i/>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r w:rsidRPr="00A459C8">
        <w:rPr>
          <w:rFonts w:ascii="Times New Roman" w:eastAsiaTheme="minorEastAsia" w:hAnsi="Times New Roman" w:cs="Times New Roman"/>
          <w:i/>
          <w:sz w:val="28"/>
          <w:szCs w:val="28"/>
          <w:lang w:val="en-US"/>
        </w:rPr>
        <w:t>R</w:t>
      </w:r>
      <w:r w:rsidRPr="00A459C8">
        <w:rPr>
          <w:rFonts w:ascii="Times New Roman" w:eastAsiaTheme="minorEastAsia" w:hAnsi="Times New Roman" w:cs="Times New Roman"/>
          <w:sz w:val="28"/>
          <w:szCs w:val="28"/>
        </w:rPr>
        <w:t xml:space="preserve"> – </w:t>
      </w:r>
      <w:proofErr w:type="gramStart"/>
      <w:r w:rsidRPr="00A459C8">
        <w:rPr>
          <w:rFonts w:ascii="Times New Roman" w:eastAsiaTheme="minorEastAsia" w:hAnsi="Times New Roman" w:cs="Times New Roman"/>
          <w:sz w:val="28"/>
          <w:szCs w:val="28"/>
        </w:rPr>
        <w:t>размер</w:t>
      </w:r>
      <w:proofErr w:type="gramEnd"/>
      <w:r w:rsidRPr="00A459C8">
        <w:rPr>
          <w:rFonts w:ascii="Times New Roman" w:eastAsiaTheme="minorEastAsia" w:hAnsi="Times New Roman" w:cs="Times New Roman"/>
          <w:sz w:val="28"/>
          <w:szCs w:val="28"/>
        </w:rPr>
        <w:t xml:space="preserve"> субсидии;</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Тэо</w:t>
      </w:r>
      <w:proofErr w:type="spellEnd"/>
      <w:r w:rsidRPr="00A459C8">
        <w:rPr>
          <w:rFonts w:ascii="Times New Roman" w:eastAsiaTheme="minorEastAsia" w:hAnsi="Times New Roman" w:cs="Times New Roman"/>
          <w:sz w:val="28"/>
          <w:szCs w:val="28"/>
        </w:rPr>
        <w:t xml:space="preserve"> – экономически обоснованный уровень тарифа </w:t>
      </w:r>
      <w:r w:rsidRPr="00A459C8">
        <w:rPr>
          <w:rFonts w:ascii="Times New Roman" w:hAnsi="Times New Roman" w:cs="Times New Roman"/>
          <w:sz w:val="28"/>
          <w:szCs w:val="28"/>
        </w:rPr>
        <w:t>на услуги по поставке (реализации) газа</w:t>
      </w:r>
      <w:r w:rsidRPr="00A459C8">
        <w:rPr>
          <w:rFonts w:ascii="Times New Roman" w:eastAsiaTheme="minorEastAsia" w:hAnsi="Times New Roman" w:cs="Times New Roman"/>
          <w:sz w:val="28"/>
          <w:szCs w:val="28"/>
        </w:rPr>
        <w:t xml:space="preserve">, рассчитанный </w:t>
      </w:r>
      <w:r w:rsidRPr="00A459C8">
        <w:rPr>
          <w:rFonts w:ascii="Times New Roman" w:hAnsi="Times New Roman" w:cs="Times New Roman"/>
          <w:sz w:val="28"/>
          <w:szCs w:val="28"/>
        </w:rPr>
        <w:t>Министерством экономического развития на текущий год</w:t>
      </w:r>
      <w:r w:rsidRPr="00A459C8">
        <w:rPr>
          <w:rFonts w:ascii="Times New Roman" w:eastAsiaTheme="minorEastAsia" w:hAnsi="Times New Roman" w:cs="Times New Roman"/>
          <w:sz w:val="28"/>
          <w:szCs w:val="28"/>
        </w:rPr>
        <w:t>;</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Тнас</w:t>
      </w:r>
      <w:proofErr w:type="spellEnd"/>
      <w:r w:rsidRPr="00A459C8">
        <w:rPr>
          <w:rFonts w:ascii="Times New Roman" w:eastAsiaTheme="minorEastAsia" w:hAnsi="Times New Roman" w:cs="Times New Roman"/>
          <w:sz w:val="28"/>
          <w:szCs w:val="28"/>
        </w:rPr>
        <w:t xml:space="preserve"> – тариф на услуги по поставке (реализации) газа, утвержденный для населения на текущий год Правительством Республики Южная Осетия ниже экономически обоснованного уровня;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eastAsiaTheme="minorEastAsia" w:hAnsi="Times New Roman" w:cs="Times New Roman"/>
          <w:i/>
          <w:sz w:val="28"/>
          <w:szCs w:val="28"/>
          <w:lang w:val="en-US"/>
        </w:rPr>
        <w:t>Q</w:t>
      </w:r>
      <w:r w:rsidRPr="00A459C8">
        <w:rPr>
          <w:rFonts w:ascii="Times New Roman" w:eastAsiaTheme="minorEastAsia" w:hAnsi="Times New Roman" w:cs="Times New Roman"/>
          <w:i/>
          <w:sz w:val="28"/>
          <w:szCs w:val="28"/>
        </w:rPr>
        <w:t>нас</w:t>
      </w:r>
      <w:r w:rsidRPr="00A459C8">
        <w:rPr>
          <w:rFonts w:ascii="Times New Roman" w:eastAsiaTheme="minorEastAsia" w:hAnsi="Times New Roman" w:cs="Times New Roman"/>
          <w:sz w:val="28"/>
          <w:szCs w:val="28"/>
        </w:rPr>
        <w:t xml:space="preserve"> – </w:t>
      </w:r>
      <w:r w:rsidRPr="00A459C8">
        <w:rPr>
          <w:rFonts w:ascii="Times New Roman" w:hAnsi="Times New Roman" w:cs="Times New Roman"/>
          <w:sz w:val="28"/>
          <w:szCs w:val="28"/>
        </w:rPr>
        <w:t>объем полезного отпуска для категории потребителей «население» в соответствии с заключением по результатам экспертизы обоснованности предложений об установлении тарифа на услуги по поставке газа на текущий год, проведенной в установленном порядке Министерством экономического развития.</w:t>
      </w:r>
      <w:proofErr w:type="gramEnd"/>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23. При расчете размера субсидии не подлежат учету затраты, указанные в абзаце втором пункта 2 настоящих Правил.</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Порядок перечисления субсидии</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lastRenderedPageBreak/>
        <w:t>24. Перечисление средств субсидии осуществляет Комитет на основании согласованного Министерством экономического развития решения о предоставлении субсидии и соглашения о предоставлении субсидии, заключаемого Комитетом с предприятием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25. При предоставлении субсидий обязательными условиями ее предоставления, включаемыми в соглашение о предоставлении субсидии, является открытие предприятием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учета в отношении средств субсидий.</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26. Соглашение о предоставлении субсидии заключается в течение 10 рабочих дней </w:t>
      </w:r>
      <w:proofErr w:type="gramStart"/>
      <w:r w:rsidRPr="00A459C8">
        <w:rPr>
          <w:rFonts w:ascii="Times New Roman" w:hAnsi="Times New Roman" w:cs="Times New Roman"/>
          <w:sz w:val="28"/>
          <w:szCs w:val="28"/>
        </w:rPr>
        <w:t>с даты принятия</w:t>
      </w:r>
      <w:proofErr w:type="gramEnd"/>
      <w:r w:rsidRPr="00A459C8">
        <w:rPr>
          <w:rFonts w:ascii="Times New Roman" w:hAnsi="Times New Roman" w:cs="Times New Roman"/>
          <w:sz w:val="28"/>
          <w:szCs w:val="28"/>
        </w:rPr>
        <w:t xml:space="preserve"> согласованного Министерством экономического развития решения о предоставлении субсидии.</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27. Перечисление средств субсидии осуществляется ежемесячно </w:t>
      </w:r>
      <w:proofErr w:type="gramStart"/>
      <w:r w:rsidRPr="00A459C8">
        <w:rPr>
          <w:rFonts w:ascii="Times New Roman" w:hAnsi="Times New Roman" w:cs="Times New Roman"/>
          <w:sz w:val="28"/>
          <w:szCs w:val="28"/>
        </w:rPr>
        <w:t>в срок до последнего числа отчетного месяца в соответствии со сводной бюджетной росписью в пределах</w:t>
      </w:r>
      <w:proofErr w:type="gramEnd"/>
      <w:r w:rsidRPr="00A459C8">
        <w:rPr>
          <w:rFonts w:ascii="Times New Roman" w:hAnsi="Times New Roman" w:cs="Times New Roman"/>
          <w:sz w:val="28"/>
          <w:szCs w:val="28"/>
        </w:rPr>
        <w:t xml:space="preserve"> лимитов бюджетных обязательств, утвержденных главному распорядителю бюджетных средств на соответствующий финансовый год на цели, установленные настоящим Порядком, на расчетные счета, указанные в пункте 25 настоящего Порядка. Субсидия за последний месяц года предоставляется не позднее 25 декабря текущего года в пределах остатка неиспользованных лимитов бюджетных обязательств на текущий финансовый год.</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Размер субсидии, перечисляемой в соответствии с настоящим пунктом ежемесячно, составляет:</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в январе текущего года – не более 13 %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в феврале текущего года – не более 14 %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в марте текущего года – не более 13 %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г) в апреле текущего года – не более 9 %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д) в мае текущего года – не более 8 %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е) в июне текущего года – не более 5 %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ж) в июле текущего года – не более 4 %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з) в августе текущего года – не более 4 %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и) в сентябре текущего года – не более 4 %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к) в октябре текущего года – не более 6 %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л) в ноябре текущего года – не более 10 % от общего размера субсидии;</w:t>
      </w:r>
    </w:p>
    <w:p w:rsidR="00A459C8" w:rsidRPr="00A459C8" w:rsidRDefault="00A459C8" w:rsidP="00A459C8">
      <w:pPr>
        <w:pStyle w:val="ab"/>
        <w:tabs>
          <w:tab w:val="left" w:pos="993"/>
          <w:tab w:val="left" w:pos="4678"/>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м) в декабре текущего года – не более 10 % от общего размера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28. Для перечисления субсидии Комитет за первый квартал текущего года представляет в установленном порядке в Министерство финансов </w:t>
      </w:r>
      <w:r w:rsidRPr="00A459C8">
        <w:rPr>
          <w:rFonts w:ascii="Times New Roman" w:hAnsi="Times New Roman" w:cs="Times New Roman"/>
          <w:sz w:val="28"/>
          <w:szCs w:val="28"/>
        </w:rPr>
        <w:lastRenderedPageBreak/>
        <w:t>Республики Южная Осетия (далее – Министерство финансов) соглашение о предоставлении субсидии, а также согласованные Министерством экономического развития решение о предоставлении субсидии и расчёт размера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29. Для перечисления субсидии за каждый из последующих месяцев текущего года Комитет представляет в установленном порядке в Министерство финансов утвержденный Комитетом отчет о целевом использовании средств субсидии за отчетный квартал и заключение Министерства экономического развития о целевом использовании средств субсидии по результатам проверки отчета за отчетный квартал.</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30. </w:t>
      </w:r>
      <w:proofErr w:type="gramStart"/>
      <w:r w:rsidRPr="00A459C8">
        <w:rPr>
          <w:rFonts w:ascii="Times New Roman" w:hAnsi="Times New Roman" w:cs="Times New Roman"/>
          <w:sz w:val="28"/>
          <w:szCs w:val="28"/>
        </w:rPr>
        <w:t>Предприятие ежеквартально в срок до 5 числа месяца, следующего за отчетным кварталом, представляет в Министерство экономического развития отчет о целевом использовании субсидии и копию соглашения о 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roofErr w:type="gramEnd"/>
      <w:r w:rsidRPr="00A459C8">
        <w:rPr>
          <w:rFonts w:ascii="Times New Roman" w:hAnsi="Times New Roman" w:cs="Times New Roman"/>
          <w:sz w:val="28"/>
          <w:szCs w:val="28"/>
        </w:rPr>
        <w:t xml:space="preserve"> Отчет за 4 квартал предоставляется в срок до 31 декабря текущего года.</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К отчету прилагаются следующие документы:</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roofErr w:type="gramStart"/>
      <w:r w:rsidRPr="00A459C8">
        <w:rPr>
          <w:rFonts w:ascii="Times New Roman" w:hAnsi="Times New Roman" w:cs="Times New Roman"/>
          <w:sz w:val="28"/>
          <w:szCs w:val="28"/>
        </w:rPr>
        <w:t>а) документы, подтверждающие фактический объем поставленного газа для категории потребителей «население» за отчетный квартал, определенные по показаниям приборов учета или по нормативам потребления, в случае отсутствия таковых (например, документы о начислении платы для потребителей категории «население», в том числе справка расчетного кассового центра или платежного (банковского) агента, если начисление и (или) прием платежей осуществляет расчетный кассовый центр или платежный (банковский</w:t>
      </w:r>
      <w:proofErr w:type="gramEnd"/>
      <w:r w:rsidRPr="00A459C8">
        <w:rPr>
          <w:rFonts w:ascii="Times New Roman" w:hAnsi="Times New Roman" w:cs="Times New Roman"/>
          <w:sz w:val="28"/>
          <w:szCs w:val="28"/>
        </w:rPr>
        <w:t xml:space="preserve">) </w:t>
      </w:r>
      <w:proofErr w:type="gramStart"/>
      <w:r w:rsidRPr="00A459C8">
        <w:rPr>
          <w:rFonts w:ascii="Times New Roman" w:hAnsi="Times New Roman" w:cs="Times New Roman"/>
          <w:sz w:val="28"/>
          <w:szCs w:val="28"/>
        </w:rPr>
        <w:t xml:space="preserve">агент, содержащая данные об объеме услуги; или справка </w:t>
      </w:r>
      <w:r w:rsidRPr="00A459C8">
        <w:rPr>
          <w:rFonts w:ascii="Times New Roman" w:eastAsiaTheme="minorEastAsia" w:hAnsi="Times New Roman" w:cs="Times New Roman"/>
          <w:sz w:val="28"/>
          <w:szCs w:val="28"/>
        </w:rPr>
        <w:t xml:space="preserve">о количестве зарегистрированных по месту жительства и по месту пребывания в населенном пункте граждан, выданная </w:t>
      </w:r>
      <w:r w:rsidRPr="00A459C8">
        <w:rPr>
          <w:rFonts w:ascii="Times New Roman" w:hAnsi="Times New Roman" w:cs="Times New Roman"/>
          <w:sz w:val="28"/>
          <w:szCs w:val="28"/>
        </w:rPr>
        <w:t xml:space="preserve">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если </w:t>
      </w:r>
      <w:r w:rsidRPr="00A459C8">
        <w:rPr>
          <w:rFonts w:ascii="Times New Roman" w:eastAsiaTheme="minorEastAsia" w:hAnsi="Times New Roman" w:cs="Times New Roman"/>
          <w:sz w:val="28"/>
          <w:szCs w:val="28"/>
        </w:rPr>
        <w:t>начисление и (или) прием платежей не осуществляется расчетным кассовым центром или платежным (банковским) агентом</w:t>
      </w:r>
      <w:r w:rsidRPr="00A459C8">
        <w:rPr>
          <w:rFonts w:ascii="Times New Roman" w:hAnsi="Times New Roman" w:cs="Times New Roman"/>
          <w:sz w:val="28"/>
          <w:szCs w:val="28"/>
        </w:rPr>
        <w:t>);</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б) копии платежных документов, подтверждающих оплату предприятием поставщику поставленного в отчетном квартале газа и (или) оплату задолженности.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Документы заверяются подписями руководителя, главного бухгалтера и печатью предприятия.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31. Министерство экономического развития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 </w:t>
      </w:r>
      <w:r w:rsidRPr="00A459C8">
        <w:rPr>
          <w:rFonts w:ascii="Times New Roman" w:hAnsi="Times New Roman" w:cs="Times New Roman"/>
          <w:sz w:val="28"/>
          <w:szCs w:val="28"/>
        </w:rPr>
        <w:lastRenderedPageBreak/>
        <w:t>определяемого в соответствии с решением о предоставлении субсидии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hyperlink r:id="rId17" w:history="1">
        <w:proofErr w:type="gramStart"/>
        <w:r w:rsidRPr="00A459C8">
          <w:rPr>
            <w:rFonts w:ascii="Times New Roman" w:hAnsi="Times New Roman" w:cs="Times New Roman"/>
            <w:sz w:val="28"/>
            <w:szCs w:val="28"/>
          </w:rPr>
          <w:t>Нецелев</w:t>
        </w:r>
      </w:hyperlink>
      <w:r w:rsidRPr="00A459C8">
        <w:rPr>
          <w:rFonts w:ascii="Times New Roman" w:hAnsi="Times New Roman" w:cs="Times New Roman"/>
          <w:sz w:val="28"/>
          <w:szCs w:val="28"/>
        </w:rPr>
        <w:t>ым</w:t>
      </w:r>
      <w:proofErr w:type="gramEnd"/>
      <w:r w:rsidRPr="00A459C8">
        <w:rPr>
          <w:rFonts w:ascii="Times New Roman" w:hAnsi="Times New Roman" w:cs="Times New Roman"/>
          <w:sz w:val="28"/>
          <w:szCs w:val="28"/>
        </w:rPr>
        <w:t xml:space="preserve"> использованием средств субсидии признается направление средств субсидии и оплата за ее счет денежных обязательств в целях, не соответствующих полностью или частично целям, определенным законом о бюджете, сводной бюджетной росписью, настоящим Порядком, решением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Субсидия должна быть использована по целевому назначению в срок до 31 декабря текущего года.</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32. Министерство экономического развития выдает отрицательное заключение о нецелевом использовании средств субсидии в любом из перечисленных случаев:</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 нецелевое использование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б) наличие противоречия между решением о предоставлении субсидии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По результатам проверки отчета Министерство экономического развития в срок, указанный в пункте 31 настоящего Порядка, готовит положительное заключение о целевом использовании средств субсидии или отрицательное заключение о нецелевом использовании средств субсидии и направляет заключение вместе с отчетом в Комитет. </w:t>
      </w:r>
      <w:proofErr w:type="gramStart"/>
      <w:r w:rsidRPr="00A459C8">
        <w:rPr>
          <w:rFonts w:ascii="Times New Roman" w:hAnsi="Times New Roman" w:cs="Times New Roman"/>
          <w:sz w:val="28"/>
          <w:szCs w:val="28"/>
        </w:rPr>
        <w:t>Комитет утверждает отчет о целевом использовании средств субсидии, на который получено положительное заключение Министерства экономического развития.</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Ответственность за полноту и достоверность представляемых отчетов и документов несут предприятия.</w:t>
      </w:r>
    </w:p>
    <w:p w:rsidR="00A459C8" w:rsidRPr="00A459C8" w:rsidRDefault="00A459C8" w:rsidP="00A459C8">
      <w:pPr>
        <w:pStyle w:val="ab"/>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33. </w:t>
      </w:r>
      <w:proofErr w:type="gramStart"/>
      <w:r w:rsidRPr="00A459C8">
        <w:rPr>
          <w:rFonts w:ascii="Times New Roman" w:hAnsi="Times New Roman" w:cs="Times New Roman"/>
          <w:sz w:val="28"/>
          <w:szCs w:val="28"/>
        </w:rPr>
        <w:t xml:space="preserve">Размер субсидии подлежит ежеквартальной корректировке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поставленного газа для потребителей категории «население» за отчетный квартал, который определяется исходя из показаний приборов учета или по нормативам потребления (в случае отсутствия таковых) в следующем порядке: </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 в случае превышения за отчетный квартал перечисленного размера субсидии над размером субсидии, рассчитанным исходя из объемов фактически поставленных услуг, размер субсидии, подлежащий перечислению за месяцы последующего квартала, уменьшается на сумму излишне перечисленной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б) в случае превышения размера субсидии, рассчитанного исходя из объемов фактически поставленных услуг, над размером перечисленной субсидии за отчетный квартал, размер субсидии, подлежащий перечислению за месяцы последующего квартала, увеличивается в пределах остатка общего лимита бюджетных обязательств, утвержденных главному распорядителю </w:t>
      </w:r>
      <w:r w:rsidRPr="00A459C8">
        <w:rPr>
          <w:rFonts w:ascii="Times New Roman" w:hAnsi="Times New Roman" w:cs="Times New Roman"/>
          <w:sz w:val="28"/>
          <w:szCs w:val="28"/>
        </w:rPr>
        <w:lastRenderedPageBreak/>
        <w:t>бюджетных средств на соответствующий финансовый год на соответствующие цели на сумму разницы.</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В случае превышения перечисленного размера субсидии по состоянию на 25 декабря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31 декабря текущего года.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34. Перечисление субсидии получателю субсидии прекращается (дальнейшее перечисление не производится) главным распорядителем бюджетных сре</w:t>
      </w:r>
      <w:proofErr w:type="gramStart"/>
      <w:r w:rsidRPr="00A459C8">
        <w:rPr>
          <w:rFonts w:ascii="Times New Roman" w:hAnsi="Times New Roman" w:cs="Times New Roman"/>
          <w:sz w:val="28"/>
          <w:szCs w:val="28"/>
        </w:rPr>
        <w:t>дств в сл</w:t>
      </w:r>
      <w:proofErr w:type="gramEnd"/>
      <w:r w:rsidRPr="00A459C8">
        <w:rPr>
          <w:rFonts w:ascii="Times New Roman" w:hAnsi="Times New Roman" w:cs="Times New Roman"/>
          <w:sz w:val="28"/>
          <w:szCs w:val="28"/>
        </w:rPr>
        <w:t>учае:</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а) расторжения с предприятием договоров на оказание услуги;</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б) отмены или окончания периода действия тарифа на услугу, утвержденного Правительством Республики Южная Осетия в установленном порядке;</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г) установления в ходе проведения проверки главным распорядителем бюджетных средств, Министерством экономического развития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д) отрицательного заключения Министерства экономического развития о нецелевом использовании средств субсидии за отчетный квартал;</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 xml:space="preserve">е) </w:t>
      </w:r>
      <w:proofErr w:type="spellStart"/>
      <w:r w:rsidRPr="00A459C8">
        <w:rPr>
          <w:rFonts w:ascii="Times New Roman" w:hAnsi="Times New Roman" w:cs="Times New Roman"/>
          <w:sz w:val="28"/>
          <w:szCs w:val="28"/>
        </w:rPr>
        <w:t>непредоставления</w:t>
      </w:r>
      <w:proofErr w:type="spellEnd"/>
      <w:r w:rsidRPr="00A459C8">
        <w:rPr>
          <w:rFonts w:ascii="Times New Roman" w:hAnsi="Times New Roman" w:cs="Times New Roman"/>
          <w:sz w:val="28"/>
          <w:szCs w:val="28"/>
        </w:rPr>
        <w:t xml:space="preserve"> отчета и прилагаемых документов в соответствии с пунктом 30 настоящего Порядка;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ж) отсутствия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 xml:space="preserve">Порядок возврата средств субсидии и </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 xml:space="preserve">порядок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расходованием средств субсидии </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35. </w:t>
      </w:r>
      <w:proofErr w:type="gramStart"/>
      <w:r w:rsidRPr="00A459C8">
        <w:rPr>
          <w:rFonts w:ascii="Times New Roman" w:hAnsi="Times New Roman" w:cs="Times New Roman"/>
          <w:sz w:val="28"/>
          <w:szCs w:val="28"/>
        </w:rPr>
        <w:t xml:space="preserve">При нарушении предприятием условий представления субсидии, а также при предоставлении Предприятием недостоверных сведений, содержащихся в документах, представленных для получения субсидий, Комитет в течение 10 рабочих дней со дня выявления нарушения направляет Предприятию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 – </w:t>
      </w:r>
      <w:r w:rsidRPr="00A459C8">
        <w:rPr>
          <w:rFonts w:ascii="Times New Roman" w:hAnsi="Times New Roman" w:cs="Times New Roman"/>
          <w:sz w:val="28"/>
          <w:szCs w:val="28"/>
        </w:rPr>
        <w:lastRenderedPageBreak/>
        <w:t>уведомление).</w:t>
      </w:r>
      <w:proofErr w:type="gramEnd"/>
      <w:r w:rsidRPr="00A459C8">
        <w:rPr>
          <w:rFonts w:ascii="Times New Roman" w:hAnsi="Times New Roman" w:cs="Times New Roman"/>
          <w:sz w:val="28"/>
          <w:szCs w:val="28"/>
        </w:rPr>
        <w:t xml:space="preserve"> Уведомление направляется по почте заказным письмом с уведомлением о вручении.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36.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 указанных в уведомлении, в полном объеме.</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37. В случае если предприятие не возвратило субсидии в установленный срок или возвратило не в полном объеме, Комитет обращается в суд с заявлением о взыскании перечисленных сумм в государственный бюджет.</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38. В случае использования средств субсидий не в полном объеме предприятие обязано вернуть в государственный </w:t>
      </w:r>
      <w:proofErr w:type="gramStart"/>
      <w:r w:rsidRPr="00A459C8">
        <w:rPr>
          <w:rFonts w:ascii="Times New Roman" w:hAnsi="Times New Roman" w:cs="Times New Roman"/>
          <w:sz w:val="28"/>
          <w:szCs w:val="28"/>
        </w:rPr>
        <w:t>бюджет</w:t>
      </w:r>
      <w:proofErr w:type="gramEnd"/>
      <w:r w:rsidRPr="00A459C8">
        <w:rPr>
          <w:rFonts w:ascii="Times New Roman" w:hAnsi="Times New Roman" w:cs="Times New Roman"/>
          <w:sz w:val="28"/>
          <w:szCs w:val="28"/>
        </w:rPr>
        <w:t xml:space="preserve"> не использованный на 31 декабря текущего года остаток средств субсидий в соответствии с бюджетным законодательством Республики Южная Осетия.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39. Проверка соблюдения условий, цели и порядка предоставления субсидий осуществляется Министерством финансов, Комитетом, а также Министерством экономического развития в рамках предоставленных им полномочий.</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40. Органы исполнительной власти, указанные в пункте 39 настоящего Порядка, при проведении проверки соблюдения цели, условий и порядка предоставления субсидий вправе осуществлять:</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документарные проверки отчетности без выезда к месту нахождения Предприятия на основании отчетов о целевом использовании средств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выездные проверки, которые проводятся по месту нахождения предприятия;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41. Предприятия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42. По результатам проверок, указанных в </w:t>
      </w:r>
      <w:hyperlink w:anchor="Par1" w:history="1">
        <w:r w:rsidRPr="00A459C8">
          <w:rPr>
            <w:rFonts w:ascii="Times New Roman" w:hAnsi="Times New Roman" w:cs="Times New Roman"/>
            <w:sz w:val="28"/>
            <w:szCs w:val="28"/>
          </w:rPr>
          <w:t xml:space="preserve">пункте </w:t>
        </w:r>
      </w:hyperlink>
      <w:r w:rsidRPr="00A459C8">
        <w:rPr>
          <w:rFonts w:ascii="Times New Roman" w:hAnsi="Times New Roman" w:cs="Times New Roman"/>
          <w:sz w:val="28"/>
          <w:szCs w:val="28"/>
        </w:rPr>
        <w:t>40 Порядка, в срок, не превышающий 10 рабочих дней с момента окончания таких проверок, составляется акт проверки.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 в течение 5 лет.</w:t>
      </w:r>
    </w:p>
    <w:p w:rsidR="00A459C8" w:rsidRPr="00A459C8" w:rsidRDefault="00A459C8" w:rsidP="00A459C8">
      <w:pPr>
        <w:rPr>
          <w:rFonts w:ascii="Times New Roman" w:hAnsi="Times New Roman" w:cs="Times New Roman"/>
          <w:sz w:val="28"/>
          <w:szCs w:val="28"/>
        </w:rPr>
      </w:pPr>
      <w:r w:rsidRPr="00A459C8">
        <w:rPr>
          <w:rFonts w:ascii="Times New Roman" w:hAnsi="Times New Roman" w:cs="Times New Roman"/>
          <w:sz w:val="28"/>
          <w:szCs w:val="28"/>
        </w:rPr>
        <w:br w:type="page"/>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lastRenderedPageBreak/>
        <w:t>Приложение № 4</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к Постановлению Правительства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Республики Южная Осетия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от 25 января 2019 года № 2</w:t>
      </w: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567"/>
        </w:tabs>
        <w:autoSpaceDE w:val="0"/>
        <w:autoSpaceDN w:val="0"/>
        <w:adjustRightInd w:val="0"/>
        <w:spacing w:after="0"/>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 xml:space="preserve">ПОРЯДОК </w:t>
      </w:r>
    </w:p>
    <w:p w:rsidR="00A459C8" w:rsidRPr="00A459C8" w:rsidRDefault="00A459C8" w:rsidP="00A459C8">
      <w:pPr>
        <w:pStyle w:val="ab"/>
        <w:tabs>
          <w:tab w:val="left" w:pos="567"/>
        </w:tabs>
        <w:autoSpaceDE w:val="0"/>
        <w:autoSpaceDN w:val="0"/>
        <w:adjustRightInd w:val="0"/>
        <w:spacing w:after="0"/>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предоставления в 2019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2019 году в связи с применением мер государственной поддержки населения в целях обеспечения доступности услуг холодного водоснабжения и (или) водоотведения</w:t>
      </w: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1080"/>
        <w:jc w:val="center"/>
        <w:outlineLvl w:val="0"/>
        <w:rPr>
          <w:rFonts w:ascii="Times New Roman" w:hAnsi="Times New Roman" w:cs="Times New Roman"/>
          <w:sz w:val="28"/>
          <w:szCs w:val="28"/>
        </w:rPr>
      </w:pPr>
      <w:r w:rsidRPr="00A459C8">
        <w:rPr>
          <w:rFonts w:ascii="Times New Roman" w:hAnsi="Times New Roman" w:cs="Times New Roman"/>
          <w:sz w:val="28"/>
          <w:szCs w:val="28"/>
          <w:lang w:val="en-US"/>
        </w:rPr>
        <w:t>I.</w:t>
      </w:r>
      <w:r w:rsidRPr="00A459C8">
        <w:rPr>
          <w:rFonts w:ascii="Times New Roman" w:hAnsi="Times New Roman" w:cs="Times New Roman"/>
          <w:sz w:val="28"/>
          <w:szCs w:val="28"/>
        </w:rPr>
        <w:t>ОБЩИЕ ПОЛОЖЕНИЯ</w:t>
      </w:r>
    </w:p>
    <w:p w:rsidR="00A459C8" w:rsidRPr="00A459C8" w:rsidRDefault="00A459C8" w:rsidP="00A459C8">
      <w:pPr>
        <w:pStyle w:val="ab"/>
        <w:tabs>
          <w:tab w:val="left" w:pos="993"/>
        </w:tabs>
        <w:autoSpaceDE w:val="0"/>
        <w:autoSpaceDN w:val="0"/>
        <w:adjustRightInd w:val="0"/>
        <w:spacing w:after="0"/>
        <w:ind w:left="360"/>
        <w:outlineLvl w:val="0"/>
        <w:rPr>
          <w:rFonts w:ascii="Times New Roman" w:hAnsi="Times New Roman" w:cs="Times New Roman"/>
          <w:sz w:val="28"/>
          <w:szCs w:val="28"/>
        </w:rPr>
      </w:pPr>
    </w:p>
    <w:p w:rsidR="00A459C8" w:rsidRPr="00A459C8" w:rsidRDefault="00A459C8" w:rsidP="00A459C8">
      <w:pPr>
        <w:pStyle w:val="ab"/>
        <w:widowControl w:val="0"/>
        <w:numPr>
          <w:ilvl w:val="0"/>
          <w:numId w:val="18"/>
        </w:numPr>
        <w:tabs>
          <w:tab w:val="left" w:pos="851"/>
        </w:tabs>
        <w:autoSpaceDE w:val="0"/>
        <w:autoSpaceDN w:val="0"/>
        <w:adjustRightInd w:val="0"/>
        <w:spacing w:after="0" w:line="276" w:lineRule="auto"/>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Настоящий Порядок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устанавливает цели, порядок и условия предоставления в 2019 году государственным унитарным предприятиям  (далее соответственно – Порядок, предприятие) из Государственного бюджета Республики Южная Осетия субсидии с целью возмещения части недополученных доходов и (или) затрат, возникающих</w:t>
      </w:r>
      <w:proofErr w:type="gramEnd"/>
      <w:r w:rsidRPr="00A459C8">
        <w:rPr>
          <w:rFonts w:ascii="Times New Roman" w:hAnsi="Times New Roman" w:cs="Times New Roman"/>
          <w:sz w:val="28"/>
          <w:szCs w:val="28"/>
        </w:rPr>
        <w:t xml:space="preserve"> в 2019 году в связи с применением мер государственной поддержки населения в целях обеспечения доступности услуг холодного водоснабжения и (или) водоотведения (далее – субсидия), а также определяет порядок осуществления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соблюдением условий, целей и порядка предоставления субсидии. </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Настоящий Порядок не применяется </w:t>
      </w:r>
      <w:proofErr w:type="gramStart"/>
      <w:r w:rsidRPr="00A459C8">
        <w:rPr>
          <w:rFonts w:ascii="Times New Roman" w:hAnsi="Times New Roman" w:cs="Times New Roman"/>
          <w:sz w:val="28"/>
          <w:szCs w:val="28"/>
        </w:rPr>
        <w:t>к</w:t>
      </w:r>
      <w:proofErr w:type="gramEnd"/>
      <w:r w:rsidRPr="00A459C8">
        <w:rPr>
          <w:rFonts w:ascii="Times New Roman" w:hAnsi="Times New Roman" w:cs="Times New Roman"/>
          <w:sz w:val="28"/>
          <w:szCs w:val="28"/>
        </w:rPr>
        <w:t>:</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отношениям, связанным с компенсацией недополученных доходов (возмещением затрат), вызванных предоставлением в соответствии с законами Республики Южная Осетия, указами Президента Республики Южная Осетия, постановлениями Правительства Республики Южная Осетия льгот отдельным категориям потребителей по оплате услуг холодного водоснабжения и (или) водоотведения;</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в) отношениям, связанным с невыполнением потребителями перед </w:t>
      </w:r>
      <w:r w:rsidRPr="00A459C8">
        <w:rPr>
          <w:rFonts w:ascii="Times New Roman" w:hAnsi="Times New Roman" w:cs="Times New Roman"/>
          <w:sz w:val="28"/>
          <w:szCs w:val="28"/>
        </w:rPr>
        <w:lastRenderedPageBreak/>
        <w:t>предприятием обязанности по внесению начисленной платы за услуги холодного водоснабжения и (или) водоотведения.</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2. Целью предоставления субсидии является возмещение предприятиям части недополученных доходов и (или) затрат, возникающих вследствие оказания ими услуг холодного водоснабжения и (или) водоотведения для населения по тарифу, утвержденному в установленном порядке Правительством Республики Южная Осетия ниже экономически обоснованного уровня. </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Субсидия не предоставляется на возмещение следующих затрат:</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холодного водоснабжения и (или) водоотведения;</w:t>
      </w: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proofErr w:type="gramEnd"/>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г) расходы, возникшие по причине того, что предприятие виновными действиями содействовало увеличению размера своих затрат;</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холодного водоснабжения и (или) водоотведения;</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w:t>
      </w:r>
      <w:r w:rsidRPr="00A459C8">
        <w:rPr>
          <w:rFonts w:ascii="Times New Roman" w:hAnsi="Times New Roman" w:cs="Times New Roman"/>
          <w:sz w:val="28"/>
          <w:szCs w:val="28"/>
        </w:rPr>
        <w:lastRenderedPageBreak/>
        <w:t>инвестиционного характера за счет финансовой помощи в целях социально-экономического развития Республики Южная Осетия).</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3.</w:t>
      </w:r>
      <w:r w:rsidRPr="00A459C8">
        <w:rPr>
          <w:rFonts w:ascii="Times New Roman" w:hAnsi="Times New Roman" w:cs="Times New Roman"/>
          <w:sz w:val="28"/>
          <w:szCs w:val="28"/>
        </w:rPr>
        <w:tab/>
        <w:t>Главными распорядителями бюджетных средств по предоставлению субсидий являются Администрация города Цхинвал и администрации районов Республики Южная Осетия (далее – Администрация) в отношении предприятия, оказывающего услуги водоснабжения и (или) водоотведения соответственно на территории города Цхинвал или районов. Субсидии предоставляются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 установленные в пункте 2 настоящего Порядка.</w:t>
      </w:r>
    </w:p>
    <w:p w:rsidR="00A459C8" w:rsidRPr="00A459C8" w:rsidRDefault="00A459C8" w:rsidP="00A459C8">
      <w:pPr>
        <w:pStyle w:val="ab"/>
        <w:numPr>
          <w:ilvl w:val="0"/>
          <w:numId w:val="13"/>
        </w:numPr>
        <w:tabs>
          <w:tab w:val="left" w:pos="993"/>
        </w:tabs>
        <w:autoSpaceDE w:val="0"/>
        <w:autoSpaceDN w:val="0"/>
        <w:adjustRightInd w:val="0"/>
        <w:spacing w:after="0" w:line="276" w:lineRule="auto"/>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Для целей настоящего Порядка используемые понятия означают следующее:</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установленный порядок – Основы ценообразования и Правила регулирования тарифов в сфере деятельности организаций коммунального комплекса, утвержденные Постановлением Правительства Республики Южная Осетия от 17 октября 2016 года № 44 «Об основах ценообразования и порядке регулирования тарифов в сфере деятельности организаций коммунального комплекса»;</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экономически обоснованный уровень тарифа на холодную воду (тарифа на водоотведение) – 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17 октября 2016 года № 44 «Об основах ценообразования и порядке регулирования тарифов в сфере деятельности организаций коммунального комплекса» и обеспечивающий минимально необходимый уровень возмещения экономически обоснованных затрат на оказание услуг холодного водоснабжения (водоотведения</w:t>
      </w:r>
      <w:proofErr w:type="gramEnd"/>
      <w:r w:rsidRPr="00A459C8">
        <w:rPr>
          <w:rFonts w:ascii="Times New Roman" w:hAnsi="Times New Roman" w:cs="Times New Roman"/>
          <w:sz w:val="28"/>
          <w:szCs w:val="28"/>
        </w:rPr>
        <w:t>) с учетом принятой производственной программы предприятия по повышению эффективности деятельности организаций;</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недополученные доходы – доходы, требуемые для покрытия экономически обоснованных затрат на оказание услуг холодного водоснабжения (водоотведения), которые Предприятие могло бы получить в текущем финансовом году в случае установления тарифа на текущий финансовый год на экономически обоснованном уровне.</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Иные понятия, используемые в настоящем Порядке, применяются в значениях, установленных Постановлением Правительства Республики Южная Осетия от 17 октября 2016 года № 44 «Об основах ценообразования и порядке регулирования тарифов в сфере деятельности организаций коммунального комплекса» и иными нормативными правовыми актами Республики Южная Осетия.</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0"/>
          <w:tab w:val="left" w:pos="567"/>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tabs>
          <w:tab w:val="left" w:pos="0"/>
          <w:tab w:val="left" w:pos="567"/>
        </w:tabs>
        <w:autoSpaceDE w:val="0"/>
        <w:autoSpaceDN w:val="0"/>
        <w:adjustRightInd w:val="0"/>
        <w:spacing w:after="0"/>
        <w:ind w:firstLine="567"/>
        <w:jc w:val="center"/>
        <w:outlineLvl w:val="0"/>
        <w:rPr>
          <w:rFonts w:ascii="Times New Roman" w:hAnsi="Times New Roman" w:cs="Times New Roman"/>
          <w:sz w:val="28"/>
          <w:szCs w:val="28"/>
        </w:rPr>
      </w:pPr>
      <w:r w:rsidRPr="00A459C8">
        <w:rPr>
          <w:rFonts w:ascii="Times New Roman" w:hAnsi="Times New Roman" w:cs="Times New Roman"/>
          <w:sz w:val="28"/>
          <w:szCs w:val="28"/>
          <w:lang w:val="en-US"/>
        </w:rPr>
        <w:lastRenderedPageBreak/>
        <w:t>II</w:t>
      </w:r>
      <w:r w:rsidRPr="00A459C8">
        <w:rPr>
          <w:rFonts w:ascii="Times New Roman" w:hAnsi="Times New Roman" w:cs="Times New Roman"/>
          <w:sz w:val="28"/>
          <w:szCs w:val="28"/>
        </w:rPr>
        <w:t>. ПОРЯДОК ПРЕДОСТАВЛЕНИЯ СУБСИДИИ</w:t>
      </w:r>
    </w:p>
    <w:p w:rsidR="00A459C8" w:rsidRPr="00A459C8" w:rsidRDefault="00A459C8" w:rsidP="00A459C8">
      <w:pPr>
        <w:pStyle w:val="ab"/>
        <w:tabs>
          <w:tab w:val="left" w:pos="0"/>
          <w:tab w:val="left" w:pos="567"/>
        </w:tabs>
        <w:autoSpaceDE w:val="0"/>
        <w:autoSpaceDN w:val="0"/>
        <w:adjustRightInd w:val="0"/>
        <w:spacing w:after="0"/>
        <w:ind w:left="0" w:firstLine="567"/>
        <w:outlineLvl w:val="0"/>
        <w:rPr>
          <w:rFonts w:ascii="Times New Roman" w:hAnsi="Times New Roman" w:cs="Times New Roman"/>
          <w:sz w:val="28"/>
          <w:szCs w:val="28"/>
        </w:rPr>
      </w:pPr>
    </w:p>
    <w:p w:rsidR="00A459C8" w:rsidRPr="00A459C8" w:rsidRDefault="00A459C8" w:rsidP="00A459C8">
      <w:pPr>
        <w:pStyle w:val="ab"/>
        <w:tabs>
          <w:tab w:val="left" w:pos="0"/>
          <w:tab w:val="left" w:pos="567"/>
        </w:tabs>
        <w:autoSpaceDE w:val="0"/>
        <w:autoSpaceDN w:val="0"/>
        <w:adjustRightInd w:val="0"/>
        <w:spacing w:after="0"/>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Условия предоставления субсидии</w:t>
      </w:r>
    </w:p>
    <w:p w:rsidR="00A459C8" w:rsidRPr="00A459C8" w:rsidRDefault="00A459C8" w:rsidP="00A459C8">
      <w:pPr>
        <w:pStyle w:val="ab"/>
        <w:tabs>
          <w:tab w:val="left" w:pos="0"/>
        </w:tabs>
        <w:autoSpaceDE w:val="0"/>
        <w:autoSpaceDN w:val="0"/>
        <w:adjustRightInd w:val="0"/>
        <w:spacing w:after="0"/>
        <w:ind w:left="1080"/>
        <w:jc w:val="center"/>
        <w:outlineLvl w:val="0"/>
        <w:rPr>
          <w:rFonts w:ascii="Times New Roman" w:hAnsi="Times New Roman" w:cs="Times New Roman"/>
          <w:sz w:val="28"/>
          <w:szCs w:val="28"/>
        </w:rPr>
      </w:pPr>
    </w:p>
    <w:p w:rsidR="00A459C8" w:rsidRPr="00A459C8" w:rsidRDefault="00A459C8" w:rsidP="00A459C8">
      <w:pPr>
        <w:pStyle w:val="ab"/>
        <w:numPr>
          <w:ilvl w:val="0"/>
          <w:numId w:val="13"/>
        </w:numPr>
        <w:tabs>
          <w:tab w:val="left" w:pos="851"/>
          <w:tab w:val="left" w:pos="1134"/>
        </w:tabs>
        <w:spacing w:after="0" w:line="276"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Субсидия предоставляется Предприятию на безвозмездной и безвозвратной основе. </w:t>
      </w:r>
    </w:p>
    <w:p w:rsidR="00A459C8" w:rsidRPr="00A459C8" w:rsidRDefault="00A459C8" w:rsidP="00A459C8">
      <w:pPr>
        <w:pStyle w:val="ab"/>
        <w:numPr>
          <w:ilvl w:val="0"/>
          <w:numId w:val="13"/>
        </w:numPr>
        <w:tabs>
          <w:tab w:val="left" w:pos="851"/>
          <w:tab w:val="left" w:pos="1134"/>
        </w:tabs>
        <w:autoSpaceDE w:val="0"/>
        <w:autoSpaceDN w:val="0"/>
        <w:adjustRightInd w:val="0"/>
        <w:spacing w:after="0" w:line="276" w:lineRule="auto"/>
        <w:ind w:left="0" w:firstLine="568"/>
        <w:jc w:val="both"/>
        <w:rPr>
          <w:rFonts w:ascii="Times New Roman" w:hAnsi="Times New Roman" w:cs="Times New Roman"/>
          <w:sz w:val="28"/>
          <w:szCs w:val="28"/>
        </w:rPr>
      </w:pPr>
      <w:r w:rsidRPr="00A459C8">
        <w:rPr>
          <w:rFonts w:ascii="Times New Roman" w:hAnsi="Times New Roman" w:cs="Times New Roman"/>
          <w:sz w:val="28"/>
          <w:szCs w:val="28"/>
        </w:rPr>
        <w:t>Субсидия предоставляется Предприятию при соблюдении следующих условий:</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а) регистрация, постановка на налоговый учет предприятия в соответствии с законодательством Республики Южная Осетия;</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б) предприятие оказывает на территории Республики Южная Осетия услуги водоснабжения и (или) водоотведения по тарифам, утвержденным Правительством Республики Южная Осетия в порядке, установленном Постановлением Правительства Республики Южная Осетия от 17 октября 2016 года № 44 «Об основах ценообразования и порядке регулирования тарифов в сфере деятельности организаций коммунального комплекса»;</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в) наличие недополученных доходов;</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г)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д) отсутствие у предприятия неурегулированной задолженности по налогам, сборам и  иным обязательным платежам – то есть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w:t>
      </w:r>
      <w:hyperlink r:id="rId18"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которые реструктурированы в соответствии с</w:t>
      </w:r>
      <w:proofErr w:type="gramEnd"/>
      <w:r w:rsidRPr="00A459C8">
        <w:rPr>
          <w:rFonts w:ascii="Times New Roman" w:hAnsi="Times New Roman" w:cs="Times New Roman"/>
          <w:sz w:val="28"/>
          <w:szCs w:val="28"/>
        </w:rPr>
        <w:t xml:space="preserve"> законодательством Республики Южная Осетия, по которым имеется вступившее в законную силу решение суда о признании обязанности </w:t>
      </w:r>
      <w:proofErr w:type="gramStart"/>
      <w:r w:rsidRPr="00A459C8">
        <w:rPr>
          <w:rFonts w:ascii="Times New Roman" w:hAnsi="Times New Roman" w:cs="Times New Roman"/>
          <w:sz w:val="28"/>
          <w:szCs w:val="28"/>
        </w:rPr>
        <w:t>предприятия</w:t>
      </w:r>
      <w:proofErr w:type="gramEnd"/>
      <w:r w:rsidRPr="00A459C8">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w:t>
      </w:r>
      <w:hyperlink r:id="rId19"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на дату подачи заявления о предоставлении субсидии;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е)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ж) наличие утвержденных в соответствии с Постановлением Правительства Республики Южная Осетия от 7 июля 2016 года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w:t>
      </w:r>
      <w:r w:rsidRPr="00A459C8">
        <w:rPr>
          <w:rFonts w:ascii="Times New Roman" w:hAnsi="Times New Roman" w:cs="Times New Roman"/>
          <w:sz w:val="28"/>
          <w:szCs w:val="28"/>
        </w:rPr>
        <w:lastRenderedPageBreak/>
        <w:t>выполнении плана финансово-хозяйственной деятельности за предшествующий год;</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з)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Администрацией;</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и) предприятие осуществляет начисление платы за услуги холодного водоснабжения и (или) водоотведения для категории «население» исходя из объема воды (сточных вод), который определяется на основании показаний приборов учета, а при их отсутствии по нормативам потребления, установленным Правительством Республики Южная Осетия в соответствии с Постановлением Правительства Республики Южная Осетия от 7 декабря 2016 года № 54 «Об утверждении Правил установления и определения</w:t>
      </w:r>
      <w:proofErr w:type="gramEnd"/>
      <w:r w:rsidRPr="00A459C8">
        <w:rPr>
          <w:rFonts w:ascii="Times New Roman" w:hAnsi="Times New Roman" w:cs="Times New Roman"/>
          <w:sz w:val="28"/>
          <w:szCs w:val="28"/>
        </w:rPr>
        <w:t xml:space="preserve"> нормативов потребления коммунальных услуг».</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Соблюдение условий предоставления субсидии осуществляется Предприятием.</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 xml:space="preserve">Перечень документов, </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представляемых для получения субсидии, состав сведений в них, требования к оформлению и порядку представления</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tabs>
          <w:tab w:val="left" w:pos="1134"/>
        </w:tabs>
        <w:autoSpaceDE w:val="0"/>
        <w:autoSpaceDN w:val="0"/>
        <w:adjustRightInd w:val="0"/>
        <w:spacing w:after="0"/>
        <w:ind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7. Для получения субсидии предприятие представляет единовременно в Администрацию следующие документы, </w:t>
      </w:r>
      <w:r w:rsidRPr="00A459C8">
        <w:rPr>
          <w:rFonts w:ascii="Times New Roman" w:eastAsia="Times New Roman" w:hAnsi="Times New Roman" w:cs="Times New Roman"/>
          <w:sz w:val="28"/>
          <w:szCs w:val="28"/>
        </w:rPr>
        <w:t>заверенные подписями руководителя, главного бухгалтера и печатью предприятия</w:t>
      </w:r>
      <w:r w:rsidRPr="00A459C8">
        <w:rPr>
          <w:rFonts w:ascii="Times New Roman" w:hAnsi="Times New Roman" w:cs="Times New Roman"/>
          <w:sz w:val="28"/>
          <w:szCs w:val="28"/>
        </w:rPr>
        <w:t>:</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а) заявление о предоставлении субсидии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б) выписку из Единого государственного реестра юридических лиц, выданную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в) копии учредительных документов, заверенные в надлежащем порядке;</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г) копию свидетельства о постановке на налоговый учет, заверенную в надлежащем порядке;</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lastRenderedPageBreak/>
        <w:t>е) справку налогового органа об отсутствии у предприятия неурегулированной задолженности по налогам, сборам и иным обязательным платежам, выданную на дату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ж) справку Пенсионного фонда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дату не ранее чем за 1 месяц до подачи заявления;</w:t>
      </w:r>
      <w:proofErr w:type="gramEnd"/>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к) заверенные в надлежащем порядке копии заключений по результатам экспертиз обоснованности предложений об установлении тарифа на холодную воду (тарифа на водоотведение) на текущий год, проведенной в установленном порядке Министерством экономического развития Республики Южная Осетия (далее – Министерство экономического развития);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л) реквизиты правового акта Правительства Республики Южная Осетия об установлении для категории «население» тарифа холодную воду (тарифа на водоотведение) на текущий год;</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м) предварительный расчет размера субсидии, выполненный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н) 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 за Администрацию или направляются заказным письмом с уведомлением о вручении.</w:t>
      </w:r>
    </w:p>
    <w:p w:rsidR="00A459C8" w:rsidRPr="00A459C8" w:rsidRDefault="00A459C8" w:rsidP="00A459C8">
      <w:pPr>
        <w:tabs>
          <w:tab w:val="left" w:pos="1134"/>
        </w:tabs>
        <w:autoSpaceDE w:val="0"/>
        <w:autoSpaceDN w:val="0"/>
        <w:adjustRightInd w:val="0"/>
        <w:spacing w:after="0"/>
        <w:ind w:firstLine="568"/>
        <w:jc w:val="both"/>
        <w:rPr>
          <w:rFonts w:ascii="Times New Roman" w:hAnsi="Times New Roman" w:cs="Times New Roman"/>
          <w:sz w:val="28"/>
          <w:szCs w:val="28"/>
        </w:rPr>
      </w:pPr>
      <w:r w:rsidRPr="00A459C8">
        <w:rPr>
          <w:rFonts w:ascii="Times New Roman" w:hAnsi="Times New Roman" w:cs="Times New Roman"/>
          <w:sz w:val="28"/>
          <w:szCs w:val="28"/>
        </w:rPr>
        <w:t>8. Заявление и документы предоставляются в Администрацию или направляются заказным письмом с уведомлением о вручении.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r w:rsidRPr="00A459C8">
        <w:rPr>
          <w:rFonts w:ascii="Times New Roman" w:hAnsi="Times New Roman" w:cs="Times New Roman"/>
          <w:sz w:val="28"/>
          <w:szCs w:val="28"/>
        </w:rPr>
        <w:lastRenderedPageBreak/>
        <w:t>Порядок рассмотрения документов, представленных для получения субсидии</w:t>
      </w: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9. Администрация в течение 20 рабочих дней со дня поступления документов, предусмотренных в пункте 7 настоящего Порядка, рассматривает их на предмет:</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соблюдения предприятием условий предоставления субсидии, предусмотренных в пункте 6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10. По итогам рассмотрения документов, указанных в пункте 7 настоящего Порядка, Администрация в срок, установленный в пункте 9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оценивает представленный предварительный расчет размера субсидии и проводит расчет размера субсидии;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принимает решение о предоставлении или об отказе в предоставлении субсидии по основаниям, предусмотренным в пункте 11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11. В предоставлении субсидии должно быть отказано в любом из перечисленных случаев:</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сведения, представленные предприятием, являются недостоверными;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не соблюдены условия предоставления субсидии, установленные в пункте 6 настоящих Правил;</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г) отсутствуют лимиты бюджетных обязательств, предусмотренные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12. В случае отказа в предоставлении субсидии Администрация в течение 2 рабочих дней с момента истечения срока, установленного в пункте 9 настоящего Порядка, письменно уведомляет Предприятие об отказе с указанием причин отказа.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13. 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Администрацию для получения субсидии.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14. 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w:t>
      </w:r>
      <w:r w:rsidRPr="00A459C8">
        <w:rPr>
          <w:rFonts w:ascii="Times New Roman" w:hAnsi="Times New Roman" w:cs="Times New Roman"/>
          <w:sz w:val="28"/>
          <w:szCs w:val="28"/>
        </w:rPr>
        <w:lastRenderedPageBreak/>
        <w:t>государственным регулированием тарифов на жилищно-коммунальные услуги.</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15. Решение Администрации о предоставлении субсидии подлежит согласованию с Министерством экономического развития.</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Для этого Администрация в течение 2 рабочих дней дня с момента принятия решения о предоставлении субсидии представляет в Министерство экономического развития решение о предоставлении субсидии и документы, предусмотренные в пункте 7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Министерство экономического развития 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Администрации о предоставлении субсидии, о чем письменно уведомляет Администрацию в день принятия решения. </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16. Основаниями для отказа в согласовании Министерством экономического развития решения Администрации о предоставлении субсидии являются:</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а) обстоятельства, предусмотренные в пункте 11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б) нарушение порядка расчета субсидии, установленного в пунктах 20 – 24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в) несоблюдение при расчете размера субсидии порядка ценообразования (завышение и (или) занижение установленного тарифа, иные нарушения правильности применения тарифа).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17. В случае если Министерство экономического развития в срок, установленный в пункте 15 настоящего Порядка, не уведомило Администрацию о приятом решении, решение Администрации о предоставлении субсидии считается согласованным.</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18. Администрация в течение 2 рабочих дней с момента поступления отказа Министерства экономического развития в согласовании решения о предоставлении субсидии письменно уведомляет Предприятие об отказе с указанием причин отказа.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19. Предприятие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получения уведомления об отказе повторно в том же порядке обратиться </w:t>
      </w:r>
      <w:proofErr w:type="gramStart"/>
      <w:r w:rsidRPr="00A459C8">
        <w:rPr>
          <w:rFonts w:ascii="Times New Roman" w:hAnsi="Times New Roman" w:cs="Times New Roman"/>
          <w:sz w:val="28"/>
          <w:szCs w:val="28"/>
        </w:rPr>
        <w:t>в</w:t>
      </w:r>
      <w:proofErr w:type="gramEnd"/>
      <w:r w:rsidRPr="00A459C8">
        <w:rPr>
          <w:rFonts w:ascii="Times New Roman" w:hAnsi="Times New Roman" w:cs="Times New Roman"/>
          <w:sz w:val="28"/>
          <w:szCs w:val="28"/>
        </w:rPr>
        <w:t xml:space="preserve"> </w:t>
      </w:r>
      <w:proofErr w:type="gramStart"/>
      <w:r w:rsidRPr="00A459C8">
        <w:rPr>
          <w:rFonts w:ascii="Times New Roman" w:hAnsi="Times New Roman" w:cs="Times New Roman"/>
          <w:sz w:val="28"/>
          <w:szCs w:val="28"/>
        </w:rPr>
        <w:t>Администрация</w:t>
      </w:r>
      <w:proofErr w:type="gramEnd"/>
      <w:r w:rsidRPr="00A459C8">
        <w:rPr>
          <w:rFonts w:ascii="Times New Roman" w:hAnsi="Times New Roman" w:cs="Times New Roman"/>
          <w:sz w:val="28"/>
          <w:szCs w:val="28"/>
        </w:rPr>
        <w:t xml:space="preserve"> для получения субсидии.</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Порядок расчета размера субсидии</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20. Размер субсидии определяется как разница между платой за услуги холодного водоснабжения (водоотведения), рассчитанной по тарифу для категории «население», установленному на текущий год Правительством </w:t>
      </w:r>
      <w:r w:rsidRPr="00A459C8">
        <w:rPr>
          <w:rFonts w:ascii="Times New Roman" w:hAnsi="Times New Roman" w:cs="Times New Roman"/>
          <w:sz w:val="28"/>
          <w:szCs w:val="28"/>
        </w:rPr>
        <w:lastRenderedPageBreak/>
        <w:t>Республики Южная Осетия, и платой за услуги холодного водоснабжения (водоотведения), рассчитанной исходя из экономически обоснованного уровня тарифа на текущий год.</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21. Расчет размера субсидии осуществляется Администрацией в соответствии с формулой, указанной в пункте 22 настоящего Порядка, на основании следующей информации:</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а) объема воды (сточных вод), отпускаемой (планируемой к отпуску) для категории потребителей «население», в соответствии с заключением по результатам экспертизы обоснованности предложений об установлении тарифа на холодную воду (тарифа на водоотведение) на текущий год, проведенной в установленном порядке Министерством экономического развития;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б) тарифа на холодную воду (тарифа на водоотведение) для населения, установленного на текущий год Правительством Республики Южная Осетия;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в) экономически обоснованного уровня тарифа на холодную воду (тарифа на водоотведение), рассчитанного Министерством экономического развития на текущий год. </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22. Расчет размера субсидии на 12 месяцев текущего года определяется по формуле:</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R</m:t>
              </m:r>
            </m:e>
            <m:sub/>
          </m:sSub>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эо</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нас</m:t>
                  </m:r>
                </m:sub>
              </m:sSub>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нас</m:t>
              </m:r>
            </m:sub>
          </m:sSub>
        </m:oMath>
      </m:oMathPara>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r w:rsidRPr="00A459C8">
        <w:rPr>
          <w:rFonts w:ascii="Times New Roman" w:eastAsiaTheme="minorEastAsia" w:hAnsi="Times New Roman" w:cs="Times New Roman"/>
          <w:sz w:val="28"/>
          <w:szCs w:val="28"/>
        </w:rPr>
        <w:t>где:</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i/>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r w:rsidRPr="00A459C8">
        <w:rPr>
          <w:rFonts w:ascii="Times New Roman" w:eastAsiaTheme="minorEastAsia" w:hAnsi="Times New Roman" w:cs="Times New Roman"/>
          <w:i/>
          <w:sz w:val="28"/>
          <w:szCs w:val="28"/>
          <w:lang w:val="en-US"/>
        </w:rPr>
        <w:t>R</w:t>
      </w:r>
      <w:r w:rsidRPr="00A459C8">
        <w:rPr>
          <w:rFonts w:ascii="Times New Roman" w:eastAsiaTheme="minorEastAsia" w:hAnsi="Times New Roman" w:cs="Times New Roman"/>
          <w:sz w:val="28"/>
          <w:szCs w:val="28"/>
        </w:rPr>
        <w:t xml:space="preserve"> – </w:t>
      </w:r>
      <w:proofErr w:type="gramStart"/>
      <w:r w:rsidRPr="00A459C8">
        <w:rPr>
          <w:rFonts w:ascii="Times New Roman" w:eastAsiaTheme="minorEastAsia" w:hAnsi="Times New Roman" w:cs="Times New Roman"/>
          <w:sz w:val="28"/>
          <w:szCs w:val="28"/>
        </w:rPr>
        <w:t>размер</w:t>
      </w:r>
      <w:proofErr w:type="gramEnd"/>
      <w:r w:rsidRPr="00A459C8">
        <w:rPr>
          <w:rFonts w:ascii="Times New Roman" w:eastAsiaTheme="minorEastAsia" w:hAnsi="Times New Roman" w:cs="Times New Roman"/>
          <w:sz w:val="28"/>
          <w:szCs w:val="28"/>
        </w:rPr>
        <w:t xml:space="preserve"> субсидии;</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Тэо</w:t>
      </w:r>
      <w:proofErr w:type="spellEnd"/>
      <w:r w:rsidRPr="00A459C8">
        <w:rPr>
          <w:rFonts w:ascii="Times New Roman" w:eastAsiaTheme="minorEastAsia" w:hAnsi="Times New Roman" w:cs="Times New Roman"/>
          <w:sz w:val="28"/>
          <w:szCs w:val="28"/>
        </w:rPr>
        <w:t xml:space="preserve"> – экономически обоснованный уровень тарифа </w:t>
      </w:r>
      <w:r w:rsidRPr="00A459C8">
        <w:rPr>
          <w:rFonts w:ascii="Times New Roman" w:hAnsi="Times New Roman" w:cs="Times New Roman"/>
          <w:sz w:val="28"/>
          <w:szCs w:val="28"/>
        </w:rPr>
        <w:t>на холодную воду (тарифа на водоотведение)</w:t>
      </w:r>
      <w:r w:rsidRPr="00A459C8">
        <w:rPr>
          <w:rFonts w:ascii="Times New Roman" w:eastAsiaTheme="minorEastAsia" w:hAnsi="Times New Roman" w:cs="Times New Roman"/>
          <w:sz w:val="28"/>
          <w:szCs w:val="28"/>
        </w:rPr>
        <w:t xml:space="preserve">, рассчитанный </w:t>
      </w:r>
      <w:r w:rsidRPr="00A459C8">
        <w:rPr>
          <w:rFonts w:ascii="Times New Roman" w:hAnsi="Times New Roman" w:cs="Times New Roman"/>
          <w:sz w:val="28"/>
          <w:szCs w:val="28"/>
        </w:rPr>
        <w:t>Министерством экономического развития на текущий год</w:t>
      </w:r>
      <w:r w:rsidRPr="00A459C8">
        <w:rPr>
          <w:rFonts w:ascii="Times New Roman" w:eastAsiaTheme="minorEastAsia" w:hAnsi="Times New Roman" w:cs="Times New Roman"/>
          <w:sz w:val="28"/>
          <w:szCs w:val="28"/>
        </w:rPr>
        <w:t>;</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Тнас</w:t>
      </w:r>
      <w:proofErr w:type="spellEnd"/>
      <w:r w:rsidRPr="00A459C8">
        <w:rPr>
          <w:rFonts w:ascii="Times New Roman" w:eastAsiaTheme="minorEastAsia" w:hAnsi="Times New Roman" w:cs="Times New Roman"/>
          <w:sz w:val="28"/>
          <w:szCs w:val="28"/>
        </w:rPr>
        <w:t xml:space="preserve"> – тариф на холодную воду (тариф на водоотведение), утвержденный для населения на текущий год Правительством Республики Южная Осетия ниже экономически обоснованного уровня;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eastAsiaTheme="minorEastAsia" w:hAnsi="Times New Roman" w:cs="Times New Roman"/>
          <w:i/>
          <w:sz w:val="28"/>
          <w:szCs w:val="28"/>
          <w:lang w:val="en-US"/>
        </w:rPr>
        <w:t>Q</w:t>
      </w:r>
      <w:r w:rsidRPr="00A459C8">
        <w:rPr>
          <w:rFonts w:ascii="Times New Roman" w:eastAsiaTheme="minorEastAsia" w:hAnsi="Times New Roman" w:cs="Times New Roman"/>
          <w:i/>
          <w:sz w:val="28"/>
          <w:szCs w:val="28"/>
        </w:rPr>
        <w:t>нас</w:t>
      </w:r>
      <w:r w:rsidRPr="00A459C8">
        <w:rPr>
          <w:rFonts w:ascii="Times New Roman" w:eastAsiaTheme="minorEastAsia" w:hAnsi="Times New Roman" w:cs="Times New Roman"/>
          <w:sz w:val="28"/>
          <w:szCs w:val="28"/>
        </w:rPr>
        <w:t xml:space="preserve"> – </w:t>
      </w:r>
      <w:r w:rsidRPr="00A459C8">
        <w:rPr>
          <w:rFonts w:ascii="Times New Roman" w:hAnsi="Times New Roman" w:cs="Times New Roman"/>
          <w:sz w:val="28"/>
          <w:szCs w:val="28"/>
        </w:rPr>
        <w:t>воды (сточных вод) для категории потребителей «население», в соответствии с заключением по результатам экспертизы обоснованности предложений об установлении тарифа на холодную воду (тарифа на водоотведение) на текущий год, проведенной в установленном порядке Министерством экономического развития.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23. При расчете размера субсидии не подлежат учету затраты, указанные в абзаце втором пункта 2 настоящих Правил.</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Порядок перечисления субсидии</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24. Перечисление средств субсидии осуществляет Администрация на основании согласованного Министерством экономического развития </w:t>
      </w:r>
      <w:r w:rsidRPr="00A459C8">
        <w:rPr>
          <w:rFonts w:ascii="Times New Roman" w:hAnsi="Times New Roman" w:cs="Times New Roman"/>
          <w:sz w:val="28"/>
          <w:szCs w:val="28"/>
        </w:rPr>
        <w:lastRenderedPageBreak/>
        <w:t>решения о предоставлении субсидии и соглашения о предоставлении субсидии, заключаемого Администрацией с предприятием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25. При предоставлении субсидий обязательными условиями ее предоставления, включаемыми в соглашение о предоставлении субсидии, является открытие предприятием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учета в отношении средств субсидий.</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26. Соглашение о предоставлении субсидии заключается в течение 10 рабочих дней </w:t>
      </w:r>
      <w:proofErr w:type="gramStart"/>
      <w:r w:rsidRPr="00A459C8">
        <w:rPr>
          <w:rFonts w:ascii="Times New Roman" w:hAnsi="Times New Roman" w:cs="Times New Roman"/>
          <w:sz w:val="28"/>
          <w:szCs w:val="28"/>
        </w:rPr>
        <w:t>с даты принятия</w:t>
      </w:r>
      <w:proofErr w:type="gramEnd"/>
      <w:r w:rsidRPr="00A459C8">
        <w:rPr>
          <w:rFonts w:ascii="Times New Roman" w:hAnsi="Times New Roman" w:cs="Times New Roman"/>
          <w:sz w:val="28"/>
          <w:szCs w:val="28"/>
        </w:rPr>
        <w:t xml:space="preserve"> согласованного Министерством экономического развития решения о предоставлении субсидии.</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27. </w:t>
      </w:r>
      <w:proofErr w:type="gramStart"/>
      <w:r w:rsidRPr="00A459C8">
        <w:rPr>
          <w:rFonts w:ascii="Times New Roman" w:hAnsi="Times New Roman" w:cs="Times New Roman"/>
          <w:sz w:val="28"/>
          <w:szCs w:val="28"/>
        </w:rPr>
        <w:t>Перечисление средств субсидии осуществляется ежемесячно в размере 1/12 от общего размера субсидии в срок до последнего числа отчетного месяца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 установленные настоящим Порядком, на расчетные счета, указанные в пункте 25 настоящего Порядка.</w:t>
      </w:r>
      <w:proofErr w:type="gramEnd"/>
      <w:r w:rsidRPr="00A459C8">
        <w:rPr>
          <w:rFonts w:ascii="Times New Roman" w:hAnsi="Times New Roman" w:cs="Times New Roman"/>
          <w:sz w:val="28"/>
          <w:szCs w:val="28"/>
        </w:rPr>
        <w:t xml:space="preserve"> Субсидия за последний месяц года предоставляется не позднее 25 декабря текущего года в пределах остатка неиспользованных лимитов бюджетных обязательств на текущий финансовый год</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28. Для перечисления субсидии Администрация за первый квартал текущего года представляет в установленном порядке в Министерство финансов Республики Южная Осетия (далее – Министерство финансов) соглашение о предоставлении субсидии, а также согласованные Министерством экономического развития решение о предоставлении субсидии и расчёт размера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29. Для перечисления субсидии за каждый из последующих месяцев текущего года Администрация представляет в установленном порядке в Министерство финансов утвержденный Администрацией отчет о целевом использовании средств субсидии за отчетный квартал и заключение Министерства экономического развития о целевом использовании средств субсидии по результатам проверки отчета за отчетный квартал.</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30. </w:t>
      </w:r>
      <w:proofErr w:type="gramStart"/>
      <w:r w:rsidRPr="00A459C8">
        <w:rPr>
          <w:rFonts w:ascii="Times New Roman" w:hAnsi="Times New Roman" w:cs="Times New Roman"/>
          <w:sz w:val="28"/>
          <w:szCs w:val="28"/>
        </w:rPr>
        <w:t xml:space="preserve">Предприятие ежеквартально в срок до 5 числа месяца, следующего за отчетным кварталом, представляет в Министерство экономического развития отчет о целевом использовании субсидии и копию соглашения о предоставлении субсидии по формам, утвержденным Правилами реализации отдельных мер государственной поддержки населения в целях обеспечения </w:t>
      </w:r>
      <w:r w:rsidRPr="00A459C8">
        <w:rPr>
          <w:rFonts w:ascii="Times New Roman" w:hAnsi="Times New Roman" w:cs="Times New Roman"/>
          <w:sz w:val="28"/>
          <w:szCs w:val="28"/>
        </w:rPr>
        <w:lastRenderedPageBreak/>
        <w:t>доступности жилищно-коммунальных услуг в связи с государственным регулированием тарифов на жилищно-коммунальные услуги.</w:t>
      </w:r>
      <w:proofErr w:type="gramEnd"/>
      <w:r w:rsidRPr="00A459C8">
        <w:rPr>
          <w:rFonts w:ascii="Times New Roman" w:hAnsi="Times New Roman" w:cs="Times New Roman"/>
          <w:sz w:val="28"/>
          <w:szCs w:val="28"/>
        </w:rPr>
        <w:t xml:space="preserve"> Отчет за 4 квартал предоставляется в срок до 31 декабря текущего года.</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roofErr w:type="gramStart"/>
      <w:r w:rsidRPr="00A459C8">
        <w:rPr>
          <w:rFonts w:ascii="Times New Roman" w:hAnsi="Times New Roman" w:cs="Times New Roman"/>
          <w:sz w:val="28"/>
          <w:szCs w:val="28"/>
        </w:rPr>
        <w:t>К отчету прилагаются документы, подтверждающие фактический объем поставленной холодной воды (сточных вод) для категории потребителей «население» за отчетный квартал, определенные по показаниям приборов учета или по нормативам потребления, в случае отсутствия таковых (например, документы о начислении платы для потребителей категории «население», в том числе справка расчетного кассового центра или платежного (банковского) агента, если начисление и (или) прием платежей осуществляет расчетный</w:t>
      </w:r>
      <w:proofErr w:type="gramEnd"/>
      <w:r w:rsidRPr="00A459C8">
        <w:rPr>
          <w:rFonts w:ascii="Times New Roman" w:hAnsi="Times New Roman" w:cs="Times New Roman"/>
          <w:sz w:val="28"/>
          <w:szCs w:val="28"/>
        </w:rPr>
        <w:t xml:space="preserve"> кассовый центр или платежный (банковский) агент, содержащая данные об объеме услуги; или справка </w:t>
      </w:r>
      <w:r w:rsidRPr="00A459C8">
        <w:rPr>
          <w:rFonts w:ascii="Times New Roman" w:eastAsiaTheme="minorEastAsia" w:hAnsi="Times New Roman" w:cs="Times New Roman"/>
          <w:sz w:val="28"/>
          <w:szCs w:val="28"/>
        </w:rPr>
        <w:t xml:space="preserve">о количестве зарегистрированных по месту жительства и по месту пребывания в населенном пункте граждан, выданная </w:t>
      </w:r>
      <w:r w:rsidRPr="00A459C8">
        <w:rPr>
          <w:rFonts w:ascii="Times New Roman" w:hAnsi="Times New Roman" w:cs="Times New Roman"/>
          <w:sz w:val="28"/>
          <w:szCs w:val="28"/>
        </w:rPr>
        <w:t xml:space="preserve">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если </w:t>
      </w:r>
      <w:r w:rsidRPr="00A459C8">
        <w:rPr>
          <w:rFonts w:ascii="Times New Roman" w:eastAsiaTheme="minorEastAsia" w:hAnsi="Times New Roman" w:cs="Times New Roman"/>
          <w:sz w:val="28"/>
          <w:szCs w:val="28"/>
        </w:rPr>
        <w:t>начисление и (или) прием платежей не осуществляется расчетным кассовым центром или платежным (банковским) агентом</w:t>
      </w:r>
      <w:r w:rsidRPr="00A459C8">
        <w:rPr>
          <w:rFonts w:ascii="Times New Roman" w:hAnsi="Times New Roman" w:cs="Times New Roman"/>
          <w:sz w:val="28"/>
          <w:szCs w:val="28"/>
        </w:rPr>
        <w:t>). Документы заверяются подписями руководителя, главного бухгалтера и печатью предприятия.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31. Министерство экономического развития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 определяемого в соответствии с решением о предоставлении субсидии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hyperlink r:id="rId20" w:history="1">
        <w:proofErr w:type="gramStart"/>
        <w:r w:rsidRPr="00A459C8">
          <w:rPr>
            <w:rFonts w:ascii="Times New Roman" w:hAnsi="Times New Roman" w:cs="Times New Roman"/>
            <w:sz w:val="28"/>
            <w:szCs w:val="28"/>
          </w:rPr>
          <w:t>Нецелев</w:t>
        </w:r>
      </w:hyperlink>
      <w:r w:rsidRPr="00A459C8">
        <w:rPr>
          <w:rFonts w:ascii="Times New Roman" w:hAnsi="Times New Roman" w:cs="Times New Roman"/>
          <w:sz w:val="28"/>
          <w:szCs w:val="28"/>
        </w:rPr>
        <w:t>ым</w:t>
      </w:r>
      <w:proofErr w:type="gramEnd"/>
      <w:r w:rsidRPr="00A459C8">
        <w:rPr>
          <w:rFonts w:ascii="Times New Roman" w:hAnsi="Times New Roman" w:cs="Times New Roman"/>
          <w:sz w:val="28"/>
          <w:szCs w:val="28"/>
        </w:rPr>
        <w:t xml:space="preserve"> использованием средств субсидии признается направление средств субсидии и оплата за ее счет денежных обязательств в целях, не соответствующих полностью или частично целям, определенным законом о бюджете, сводной бюджетной росписью, настоящим Порядком, решением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Субсидия должна быть использована по целевому назначению в срок до 31 декабря текущего года.</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32. Министерство экономического развития выдает отрицательное заключение о нецелевом использовании средств субсидии в любом из перечисленных случаев:</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 нецелевое использование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б) наличие противоречия между решением о предоставлении субсидии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По результатам проверки отчета Министерство экономического развития в срок, указанный в пункте 31 настоящего Порядка, готовит положительное заключение о целевом использовании средств субсидии или отрицательное заключение о нецелевом использовании средств субсидии и </w:t>
      </w:r>
      <w:r w:rsidRPr="00A459C8">
        <w:rPr>
          <w:rFonts w:ascii="Times New Roman" w:hAnsi="Times New Roman" w:cs="Times New Roman"/>
          <w:sz w:val="28"/>
          <w:szCs w:val="28"/>
        </w:rPr>
        <w:lastRenderedPageBreak/>
        <w:t xml:space="preserve">направляет заключение вместе с отчетом в Администрацию. </w:t>
      </w:r>
      <w:proofErr w:type="gramStart"/>
      <w:r w:rsidRPr="00A459C8">
        <w:rPr>
          <w:rFonts w:ascii="Times New Roman" w:hAnsi="Times New Roman" w:cs="Times New Roman"/>
          <w:sz w:val="28"/>
          <w:szCs w:val="28"/>
        </w:rPr>
        <w:t>Администрация утверждает отчет о целевом использовании средств субсидии, на который получено положительное заключение Министерства экономического развития.</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Ответственность за полноту и достоверность представляемых отчетов и документов несут предприятия.</w:t>
      </w:r>
    </w:p>
    <w:p w:rsidR="00A459C8" w:rsidRPr="00A459C8" w:rsidRDefault="00A459C8" w:rsidP="00A459C8">
      <w:pPr>
        <w:pStyle w:val="ab"/>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33. </w:t>
      </w:r>
      <w:proofErr w:type="gramStart"/>
      <w:r w:rsidRPr="00A459C8">
        <w:rPr>
          <w:rFonts w:ascii="Times New Roman" w:hAnsi="Times New Roman" w:cs="Times New Roman"/>
          <w:sz w:val="28"/>
          <w:szCs w:val="28"/>
        </w:rPr>
        <w:t xml:space="preserve">Размер субсидии подлежит ежеквартальной корректировке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поставленной холодной воды (сточных вод) для категории потребителей «население» за отчетный квартал, который определяется исходя из показаний приборов учета или по нормативам потребления (в случае отсутствия таковых) в следующем порядке: </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 в случае превышения за отчетный квартал перечисленного размера субсидии над размером субсидии, рассчитанным исходя из объемов фактически поставленных услуг, размер субсидии, подлежащий перечислению за месяцы последующего квартала, уменьшается на сумму излишне перечисленной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roofErr w:type="gramStart"/>
      <w:r w:rsidRPr="00A459C8">
        <w:rPr>
          <w:rFonts w:ascii="Times New Roman" w:hAnsi="Times New Roman" w:cs="Times New Roman"/>
          <w:sz w:val="28"/>
          <w:szCs w:val="28"/>
        </w:rPr>
        <w:t>б) в случае превышения размера субсидии, рассчитанного исходя из объемов фактически поставленных услуг, над размером перечисленной субсидии за отчетный квартал, размер субсидии, подлежащий перечислению за месяцы последующего квартала, увеличивается в пределах остатка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на сумму разницы.</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В случае превышения перечисленного размера субсидии по состоянию на 25 декабря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31 декабря текущего года.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34. Перечисление субсидии получателю субсидии прекращается (дальнейшее перечисление не производится) главным распорядителем бюджетных сре</w:t>
      </w:r>
      <w:proofErr w:type="gramStart"/>
      <w:r w:rsidRPr="00A459C8">
        <w:rPr>
          <w:rFonts w:ascii="Times New Roman" w:hAnsi="Times New Roman" w:cs="Times New Roman"/>
          <w:sz w:val="28"/>
          <w:szCs w:val="28"/>
        </w:rPr>
        <w:t>дств в сл</w:t>
      </w:r>
      <w:proofErr w:type="gramEnd"/>
      <w:r w:rsidRPr="00A459C8">
        <w:rPr>
          <w:rFonts w:ascii="Times New Roman" w:hAnsi="Times New Roman" w:cs="Times New Roman"/>
          <w:sz w:val="28"/>
          <w:szCs w:val="28"/>
        </w:rPr>
        <w:t>учае:</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а) расторжения с предприятием договоров на оказание услуги;</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б) отмены или окончания периода действия тарифа на услугу, утвержденного Правительством Республики Южная Осетия в установленном порядке;</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lastRenderedPageBreak/>
        <w:t>г) установления в ходе проведения проверки главным распорядителем бюджетных средств, Министерством экономического развития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д) отрицательного заключения Министерства экономического развития о нецелевом использовании средств субсидии за отчетный квартал;</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 xml:space="preserve">е) </w:t>
      </w:r>
      <w:proofErr w:type="spellStart"/>
      <w:r w:rsidRPr="00A459C8">
        <w:rPr>
          <w:rFonts w:ascii="Times New Roman" w:hAnsi="Times New Roman" w:cs="Times New Roman"/>
          <w:sz w:val="28"/>
          <w:szCs w:val="28"/>
        </w:rPr>
        <w:t>непредоставления</w:t>
      </w:r>
      <w:proofErr w:type="spellEnd"/>
      <w:r w:rsidRPr="00A459C8">
        <w:rPr>
          <w:rFonts w:ascii="Times New Roman" w:hAnsi="Times New Roman" w:cs="Times New Roman"/>
          <w:sz w:val="28"/>
          <w:szCs w:val="28"/>
        </w:rPr>
        <w:t xml:space="preserve"> отчета и прилагаемых документов в соответствии с пунктом 30 настоящего Порядка;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ж) отсутствия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 xml:space="preserve">Порядок возврата средств субсидии </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 xml:space="preserve">и порядок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расходованием средств субсидии </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35. </w:t>
      </w:r>
      <w:proofErr w:type="gramStart"/>
      <w:r w:rsidRPr="00A459C8">
        <w:rPr>
          <w:rFonts w:ascii="Times New Roman" w:hAnsi="Times New Roman" w:cs="Times New Roman"/>
          <w:sz w:val="28"/>
          <w:szCs w:val="28"/>
        </w:rPr>
        <w:t>При нарушении предприятием условий представления субсидии, а также при предоставлении Предприятием недостоверных сведений, содержащихся в документах, представленных для получения субсидий, Администрация в течение 10 рабочих дней со дня выявления нарушения направляет Предприятию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 – уведомление).</w:t>
      </w:r>
      <w:proofErr w:type="gramEnd"/>
      <w:r w:rsidRPr="00A459C8">
        <w:rPr>
          <w:rFonts w:ascii="Times New Roman" w:hAnsi="Times New Roman" w:cs="Times New Roman"/>
          <w:sz w:val="28"/>
          <w:szCs w:val="28"/>
        </w:rPr>
        <w:t xml:space="preserve"> Уведомление направляется по почте заказным письмом с уведомлением о вручении.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36.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 указанных в уведомлении, в полном объеме.</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37. В случае если предприятие не возвратило субсидии в установленный срок или возвратило не в полном объеме, Администрация обращается в суд с заявлением о взыскании перечисленных сумм в государственный бюджет.</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38. В случае использования средств субсидий не в полном объеме Предприятие обязано вернуть в государственный </w:t>
      </w:r>
      <w:proofErr w:type="gramStart"/>
      <w:r w:rsidRPr="00A459C8">
        <w:rPr>
          <w:rFonts w:ascii="Times New Roman" w:hAnsi="Times New Roman" w:cs="Times New Roman"/>
          <w:sz w:val="28"/>
          <w:szCs w:val="28"/>
        </w:rPr>
        <w:t>бюджет</w:t>
      </w:r>
      <w:proofErr w:type="gramEnd"/>
      <w:r w:rsidRPr="00A459C8">
        <w:rPr>
          <w:rFonts w:ascii="Times New Roman" w:hAnsi="Times New Roman" w:cs="Times New Roman"/>
          <w:sz w:val="28"/>
          <w:szCs w:val="28"/>
        </w:rPr>
        <w:t xml:space="preserve"> не использованный на 31 декабря текущего года остаток средств субсидий в соответствии с бюджетным законодательством Республики Южная Осетия.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39. Проверка соблюдения условий, цели и порядка предоставления субсидий осуществляется Министерством финансов, Администрацией, а также Министерством экономического развития в рамках предоставленных им полномочий.</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lastRenderedPageBreak/>
        <w:t>40. Органы исполнительной власти, указанные в пункте 39 настоящего Порядка, при проведении проверки соблюдения цели, условий и порядка предоставления субсидий вправе осуществлять:</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документарные проверки отчетности без выезда к месту нахождения предприятия на основании отчетов о целевом использовании средств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выездные проверки, которые проводятся по месту нахождения предприятия;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41. Предприятия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42. По результатам проверок, указанных в </w:t>
      </w:r>
      <w:hyperlink w:anchor="Par1" w:history="1">
        <w:r w:rsidRPr="00A459C8">
          <w:rPr>
            <w:rFonts w:ascii="Times New Roman" w:hAnsi="Times New Roman" w:cs="Times New Roman"/>
            <w:sz w:val="28"/>
            <w:szCs w:val="28"/>
          </w:rPr>
          <w:t xml:space="preserve">пункте </w:t>
        </w:r>
      </w:hyperlink>
      <w:r w:rsidRPr="00A459C8">
        <w:rPr>
          <w:rFonts w:ascii="Times New Roman" w:hAnsi="Times New Roman" w:cs="Times New Roman"/>
          <w:sz w:val="28"/>
          <w:szCs w:val="28"/>
        </w:rPr>
        <w:t>40 Порядка, в срок, не превышающий 10 рабочих дней с момента окончания таких проверок, составляется акт проверки.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 в течение 5 лет.</w:t>
      </w: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widowControl w:val="0"/>
        <w:tabs>
          <w:tab w:val="left" w:pos="5670"/>
        </w:tabs>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Приложение № 5</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к Постановлению Правительства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Республики Южная Осетия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lastRenderedPageBreak/>
        <w:t>от 25 января 2019 года № 2</w:t>
      </w: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tabs>
          <w:tab w:val="left" w:pos="567"/>
        </w:tabs>
        <w:autoSpaceDE w:val="0"/>
        <w:autoSpaceDN w:val="0"/>
        <w:adjustRightInd w:val="0"/>
        <w:spacing w:after="0"/>
        <w:ind w:firstLine="426"/>
        <w:jc w:val="center"/>
        <w:outlineLvl w:val="0"/>
        <w:rPr>
          <w:rFonts w:ascii="Times New Roman" w:hAnsi="Times New Roman" w:cs="Times New Roman"/>
          <w:sz w:val="28"/>
          <w:szCs w:val="28"/>
        </w:rPr>
      </w:pPr>
      <w:r w:rsidRPr="00A459C8">
        <w:rPr>
          <w:rFonts w:ascii="Times New Roman" w:hAnsi="Times New Roman" w:cs="Times New Roman"/>
          <w:sz w:val="28"/>
          <w:szCs w:val="28"/>
        </w:rPr>
        <w:t>ПОРЯДОК</w:t>
      </w:r>
    </w:p>
    <w:p w:rsidR="00A459C8" w:rsidRPr="00A459C8" w:rsidRDefault="00A459C8" w:rsidP="00A459C8">
      <w:pPr>
        <w:pStyle w:val="ab"/>
        <w:tabs>
          <w:tab w:val="left" w:pos="567"/>
        </w:tabs>
        <w:autoSpaceDE w:val="0"/>
        <w:autoSpaceDN w:val="0"/>
        <w:adjustRightInd w:val="0"/>
        <w:spacing w:after="0"/>
        <w:ind w:left="0" w:firstLine="426"/>
        <w:jc w:val="center"/>
        <w:outlineLvl w:val="0"/>
        <w:rPr>
          <w:rFonts w:ascii="Times New Roman" w:hAnsi="Times New Roman" w:cs="Times New Roman"/>
          <w:sz w:val="28"/>
          <w:szCs w:val="28"/>
        </w:rPr>
      </w:pPr>
      <w:r w:rsidRPr="00A459C8">
        <w:rPr>
          <w:rFonts w:ascii="Times New Roman" w:hAnsi="Times New Roman" w:cs="Times New Roman"/>
          <w:sz w:val="28"/>
          <w:szCs w:val="28"/>
        </w:rPr>
        <w:t>предоставления в 2019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2019 году в связи с применением мер государственной поддержки населения в целях обеспечения доступности услуг отопления</w:t>
      </w:r>
    </w:p>
    <w:p w:rsidR="00A459C8" w:rsidRPr="00A459C8" w:rsidRDefault="00A459C8" w:rsidP="00A459C8">
      <w:pPr>
        <w:pStyle w:val="ab"/>
        <w:tabs>
          <w:tab w:val="left" w:pos="993"/>
        </w:tabs>
        <w:autoSpaceDE w:val="0"/>
        <w:autoSpaceDN w:val="0"/>
        <w:adjustRightInd w:val="0"/>
        <w:spacing w:after="0"/>
        <w:ind w:left="0" w:firstLine="426"/>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426"/>
        <w:jc w:val="center"/>
        <w:outlineLvl w:val="0"/>
        <w:rPr>
          <w:rFonts w:ascii="Times New Roman" w:hAnsi="Times New Roman" w:cs="Times New Roman"/>
          <w:sz w:val="28"/>
          <w:szCs w:val="28"/>
        </w:rPr>
      </w:pPr>
    </w:p>
    <w:p w:rsidR="00A459C8" w:rsidRPr="00A459C8" w:rsidRDefault="00A459C8" w:rsidP="00A459C8">
      <w:pPr>
        <w:pStyle w:val="ab"/>
        <w:numPr>
          <w:ilvl w:val="0"/>
          <w:numId w:val="19"/>
        </w:numPr>
        <w:tabs>
          <w:tab w:val="left" w:pos="993"/>
        </w:tabs>
        <w:autoSpaceDE w:val="0"/>
        <w:autoSpaceDN w:val="0"/>
        <w:adjustRightInd w:val="0"/>
        <w:spacing w:after="0" w:line="276" w:lineRule="auto"/>
        <w:ind w:left="0" w:firstLine="426"/>
        <w:jc w:val="center"/>
        <w:outlineLvl w:val="0"/>
        <w:rPr>
          <w:rFonts w:ascii="Times New Roman" w:hAnsi="Times New Roman" w:cs="Times New Roman"/>
          <w:sz w:val="28"/>
          <w:szCs w:val="28"/>
        </w:rPr>
      </w:pPr>
      <w:r w:rsidRPr="00A459C8">
        <w:rPr>
          <w:rFonts w:ascii="Times New Roman" w:hAnsi="Times New Roman" w:cs="Times New Roman"/>
          <w:sz w:val="28"/>
          <w:szCs w:val="28"/>
        </w:rPr>
        <w:t>ОБЩИЕ ПОЛОЖЕНИЯ</w:t>
      </w:r>
    </w:p>
    <w:p w:rsidR="00A459C8" w:rsidRPr="00A459C8" w:rsidRDefault="00A459C8" w:rsidP="00A459C8">
      <w:pPr>
        <w:pStyle w:val="ab"/>
        <w:tabs>
          <w:tab w:val="left" w:pos="993"/>
        </w:tabs>
        <w:autoSpaceDE w:val="0"/>
        <w:autoSpaceDN w:val="0"/>
        <w:adjustRightInd w:val="0"/>
        <w:spacing w:after="0"/>
        <w:ind w:left="0" w:firstLine="426"/>
        <w:outlineLvl w:val="0"/>
        <w:rPr>
          <w:rFonts w:ascii="Times New Roman" w:hAnsi="Times New Roman" w:cs="Times New Roman"/>
          <w:sz w:val="28"/>
          <w:szCs w:val="28"/>
        </w:rPr>
      </w:pPr>
    </w:p>
    <w:p w:rsidR="00A459C8" w:rsidRPr="00A459C8" w:rsidRDefault="00A459C8" w:rsidP="00A459C8">
      <w:pPr>
        <w:pStyle w:val="ab"/>
        <w:widowControl w:val="0"/>
        <w:numPr>
          <w:ilvl w:val="0"/>
          <w:numId w:val="20"/>
        </w:numPr>
        <w:tabs>
          <w:tab w:val="left" w:pos="709"/>
        </w:tabs>
        <w:autoSpaceDE w:val="0"/>
        <w:autoSpaceDN w:val="0"/>
        <w:adjustRightInd w:val="0"/>
        <w:spacing w:after="0" w:line="276" w:lineRule="auto"/>
        <w:ind w:left="0" w:firstLine="426"/>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Настоящий Порядок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устанавливает цели, порядок и условия предоставления в 2019 году государственным унитарным предприятиям  (далее соответственно – Порядок, предприятие) из Государственного бюджета Республики Южная Осетия субсидии с целью возмещения части недополученных доходов и (или) затрат, возникающих</w:t>
      </w:r>
      <w:proofErr w:type="gramEnd"/>
      <w:r w:rsidRPr="00A459C8">
        <w:rPr>
          <w:rFonts w:ascii="Times New Roman" w:hAnsi="Times New Roman" w:cs="Times New Roman"/>
          <w:sz w:val="28"/>
          <w:szCs w:val="28"/>
        </w:rPr>
        <w:t xml:space="preserve"> в 2019 году в связи с применением мер государственной поддержки населения в целях обеспечения доступности услуг отопления</w:t>
      </w:r>
      <w:r w:rsidRPr="00A459C8" w:rsidDel="00F663B2">
        <w:rPr>
          <w:rFonts w:ascii="Times New Roman" w:hAnsi="Times New Roman" w:cs="Times New Roman"/>
          <w:sz w:val="28"/>
          <w:szCs w:val="28"/>
        </w:rPr>
        <w:t xml:space="preserve"> </w:t>
      </w:r>
      <w:r w:rsidRPr="00A459C8">
        <w:rPr>
          <w:rFonts w:ascii="Times New Roman" w:hAnsi="Times New Roman" w:cs="Times New Roman"/>
          <w:sz w:val="28"/>
          <w:szCs w:val="28"/>
        </w:rPr>
        <w:t xml:space="preserve">(далее – субсидия), а также определяет порядок осуществления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соблюдением условий, целей и порядка предоставления субсидии. </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Настоящий Порядок не применяется </w:t>
      </w:r>
      <w:proofErr w:type="gramStart"/>
      <w:r w:rsidRPr="00A459C8">
        <w:rPr>
          <w:rFonts w:ascii="Times New Roman" w:hAnsi="Times New Roman" w:cs="Times New Roman"/>
          <w:sz w:val="28"/>
          <w:szCs w:val="28"/>
        </w:rPr>
        <w:t>к</w:t>
      </w:r>
      <w:proofErr w:type="gramEnd"/>
      <w:r w:rsidRPr="00A459C8">
        <w:rPr>
          <w:rFonts w:ascii="Times New Roman" w:hAnsi="Times New Roman" w:cs="Times New Roman"/>
          <w:sz w:val="28"/>
          <w:szCs w:val="28"/>
        </w:rPr>
        <w:t>:</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отношениям, связанным с компенсацией недополученных доходов (возмещением затрат), вызванных предоставлением в соответствии с законами Республики Южная Осетия, указами Президента Республики Южная Осетия, постановлениями Правительства Республики Южная Осетия льгот отдельным категориям потребителей по оплате услуг отопления;</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отношениям, связанным с невыполнением потребителями перед предприятием обязанности по внесению начисленной платы за отопление.</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2.</w:t>
      </w:r>
      <w:r w:rsidRPr="00A459C8">
        <w:rPr>
          <w:rFonts w:ascii="Times New Roman" w:hAnsi="Times New Roman" w:cs="Times New Roman"/>
          <w:sz w:val="28"/>
          <w:szCs w:val="28"/>
          <w:lang w:val="en-US"/>
        </w:rPr>
        <w:t> </w:t>
      </w:r>
      <w:r w:rsidRPr="00A459C8">
        <w:rPr>
          <w:rFonts w:ascii="Times New Roman" w:hAnsi="Times New Roman" w:cs="Times New Roman"/>
          <w:sz w:val="28"/>
          <w:szCs w:val="28"/>
        </w:rPr>
        <w:t xml:space="preserve">Целью предоставления субсидии является возмещение предприятиям части недополученных доходов и (или) затрат, возникающих вследствие оказания ими услуг отопления для населения по тарифу, утвержденному в установленном порядке Правительством Республики Южная Осетия ниже экономически обоснованного уровня. </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Субсидия не предоставляется на возмещение следующих затрат:</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lastRenderedPageBreak/>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отопления;</w:t>
      </w: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proofErr w:type="gramEnd"/>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в)</w:t>
      </w:r>
      <w:r w:rsidRPr="00A459C8">
        <w:rPr>
          <w:rFonts w:ascii="Times New Roman" w:hAnsi="Times New Roman" w:cs="Times New Roman"/>
          <w:sz w:val="28"/>
          <w:szCs w:val="28"/>
          <w:lang w:val="en-US"/>
        </w:rPr>
        <w:t> </w:t>
      </w:r>
      <w:r w:rsidRPr="00A459C8">
        <w:rPr>
          <w:rFonts w:ascii="Times New Roman" w:hAnsi="Times New Roman" w:cs="Times New Roman"/>
          <w:sz w:val="28"/>
          <w:szCs w:val="28"/>
        </w:rPr>
        <w:t>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г) расходы, возникшие по причине того, что предприятие виновными действиями содействовало увеличению размера своих затрат;</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отопления;</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3.</w:t>
      </w:r>
      <w:r w:rsidRPr="00A459C8">
        <w:rPr>
          <w:rFonts w:ascii="Times New Roman" w:hAnsi="Times New Roman" w:cs="Times New Roman"/>
          <w:sz w:val="28"/>
          <w:szCs w:val="28"/>
          <w:lang w:val="en-US"/>
        </w:rPr>
        <w:t> </w:t>
      </w:r>
      <w:r w:rsidRPr="00A459C8">
        <w:rPr>
          <w:rFonts w:ascii="Times New Roman" w:hAnsi="Times New Roman" w:cs="Times New Roman"/>
          <w:sz w:val="28"/>
          <w:szCs w:val="28"/>
        </w:rPr>
        <w:t>Главными распорядителями бюджетных средств по предоставлению субсидий являются Администрация города Цхинвал и администрации районов Республики Южная Осетия (далее – Администрация) в отношении предприятия, оказывающего услуги отопления соответственно на территории города Цхинвал или районов. Субсидии предоставляются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 указанные в пункте 2 настоящего Порядка.</w:t>
      </w:r>
    </w:p>
    <w:p w:rsidR="00A459C8" w:rsidRPr="00A459C8" w:rsidRDefault="00A459C8" w:rsidP="00A459C8">
      <w:pPr>
        <w:pStyle w:val="ab"/>
        <w:numPr>
          <w:ilvl w:val="0"/>
          <w:numId w:val="11"/>
        </w:numPr>
        <w:tabs>
          <w:tab w:val="left" w:pos="993"/>
        </w:tabs>
        <w:autoSpaceDE w:val="0"/>
        <w:autoSpaceDN w:val="0"/>
        <w:adjustRightInd w:val="0"/>
        <w:spacing w:after="0" w:line="276" w:lineRule="auto"/>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lastRenderedPageBreak/>
        <w:t>Для целей настоящего Порядка используемые понятия означают следующее:</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установленный порядок – Основы ценообразования и Правила регулирования тарифов в сфере деятельности организаций коммунального комплекса, утвержденные Постановлением Правительства Республики Южная Осетия от 17 октября 2016 года № 44;</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экономически обоснованный уровень тарифа на тепловую энергию – 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17 октября 2016 года № 44 «Об основах ценообразования и порядке регулирования тарифов в сфере деятельности организаций коммунального комплекса» и обеспечивающий минимально необходимый уровень возмещения экономически обоснованных затрат на оказание услуг отопления с учетом принятой производственной программы</w:t>
      </w:r>
      <w:proofErr w:type="gramEnd"/>
      <w:r w:rsidRPr="00A459C8">
        <w:rPr>
          <w:rFonts w:ascii="Times New Roman" w:hAnsi="Times New Roman" w:cs="Times New Roman"/>
          <w:sz w:val="28"/>
          <w:szCs w:val="28"/>
        </w:rPr>
        <w:t xml:space="preserve"> предприятия по повышению эффективности деятельности организаций;</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недополученные доходы – доходы, требуемые для покрытия экономически обоснованных затрат на оказание услуг отопления, которые Предприятие могло бы получить в текущем финансовом году в случае установления тарифа на текущий финансовый год на экономически обоснованном уровне.</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Иные понятия, используемые в настоящем Порядке, применяются в значениях, установленных Постановлением Правительства Республики Южная Осетия от 17 октября 2016 года № 44 «Об основах ценообразования и порядке регулирования тарифов в сфере деятельности организаций коммунального комплекса» и иными нормативными правовыми актами Республики Южная Осетия.</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numPr>
          <w:ilvl w:val="0"/>
          <w:numId w:val="19"/>
        </w:numPr>
        <w:tabs>
          <w:tab w:val="left" w:pos="0"/>
        </w:tabs>
        <w:autoSpaceDE w:val="0"/>
        <w:autoSpaceDN w:val="0"/>
        <w:adjustRightInd w:val="0"/>
        <w:spacing w:after="0" w:line="276" w:lineRule="auto"/>
        <w:jc w:val="center"/>
        <w:outlineLvl w:val="0"/>
        <w:rPr>
          <w:rFonts w:ascii="Times New Roman" w:hAnsi="Times New Roman" w:cs="Times New Roman"/>
          <w:sz w:val="28"/>
          <w:szCs w:val="28"/>
        </w:rPr>
      </w:pPr>
      <w:r w:rsidRPr="00A459C8">
        <w:rPr>
          <w:rFonts w:ascii="Times New Roman" w:hAnsi="Times New Roman" w:cs="Times New Roman"/>
          <w:sz w:val="28"/>
          <w:szCs w:val="28"/>
        </w:rPr>
        <w:t>ПОРЯДОК ПРЕДОСТАВЛЕНИЯ СУБСИДИИ</w:t>
      </w:r>
    </w:p>
    <w:p w:rsidR="00A459C8" w:rsidRPr="00A459C8" w:rsidRDefault="00A459C8" w:rsidP="00A459C8">
      <w:pPr>
        <w:pStyle w:val="ab"/>
        <w:tabs>
          <w:tab w:val="left" w:pos="0"/>
        </w:tabs>
        <w:autoSpaceDE w:val="0"/>
        <w:autoSpaceDN w:val="0"/>
        <w:adjustRightInd w:val="0"/>
        <w:spacing w:after="0"/>
        <w:ind w:left="1080"/>
        <w:outlineLvl w:val="0"/>
        <w:rPr>
          <w:rFonts w:ascii="Times New Roman" w:hAnsi="Times New Roman" w:cs="Times New Roman"/>
          <w:sz w:val="28"/>
          <w:szCs w:val="28"/>
        </w:rPr>
      </w:pPr>
    </w:p>
    <w:p w:rsidR="00A459C8" w:rsidRPr="00A459C8" w:rsidRDefault="00A459C8" w:rsidP="00A459C8">
      <w:pPr>
        <w:pStyle w:val="ab"/>
        <w:tabs>
          <w:tab w:val="left" w:pos="0"/>
        </w:tabs>
        <w:autoSpaceDE w:val="0"/>
        <w:autoSpaceDN w:val="0"/>
        <w:adjustRightInd w:val="0"/>
        <w:spacing w:after="0"/>
        <w:ind w:left="1080"/>
        <w:jc w:val="center"/>
        <w:outlineLvl w:val="0"/>
        <w:rPr>
          <w:rFonts w:ascii="Times New Roman" w:hAnsi="Times New Roman" w:cs="Times New Roman"/>
          <w:sz w:val="28"/>
          <w:szCs w:val="28"/>
        </w:rPr>
      </w:pPr>
      <w:r w:rsidRPr="00A459C8">
        <w:rPr>
          <w:rFonts w:ascii="Times New Roman" w:hAnsi="Times New Roman" w:cs="Times New Roman"/>
          <w:sz w:val="28"/>
          <w:szCs w:val="28"/>
        </w:rPr>
        <w:t>Условия предоставления субсидии</w:t>
      </w:r>
    </w:p>
    <w:p w:rsidR="00A459C8" w:rsidRPr="00A459C8" w:rsidRDefault="00A459C8" w:rsidP="00A459C8">
      <w:pPr>
        <w:pStyle w:val="ab"/>
        <w:tabs>
          <w:tab w:val="left" w:pos="0"/>
        </w:tabs>
        <w:autoSpaceDE w:val="0"/>
        <w:autoSpaceDN w:val="0"/>
        <w:adjustRightInd w:val="0"/>
        <w:spacing w:after="0"/>
        <w:ind w:left="1080"/>
        <w:jc w:val="center"/>
        <w:outlineLvl w:val="0"/>
        <w:rPr>
          <w:rFonts w:ascii="Times New Roman" w:hAnsi="Times New Roman" w:cs="Times New Roman"/>
          <w:sz w:val="28"/>
          <w:szCs w:val="28"/>
        </w:rPr>
      </w:pPr>
    </w:p>
    <w:p w:rsidR="00A459C8" w:rsidRPr="00A459C8" w:rsidRDefault="00A459C8" w:rsidP="00A459C8">
      <w:pPr>
        <w:pStyle w:val="ab"/>
        <w:numPr>
          <w:ilvl w:val="0"/>
          <w:numId w:val="11"/>
        </w:numPr>
        <w:tabs>
          <w:tab w:val="left" w:pos="851"/>
        </w:tabs>
        <w:spacing w:after="0" w:line="276"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Субсидия предоставляется Предприятию на безвозмездной и безвозвратной основе. </w:t>
      </w:r>
    </w:p>
    <w:p w:rsidR="00A459C8" w:rsidRPr="00A459C8" w:rsidRDefault="00A459C8" w:rsidP="00A459C8">
      <w:pPr>
        <w:pStyle w:val="ab"/>
        <w:numPr>
          <w:ilvl w:val="0"/>
          <w:numId w:val="11"/>
        </w:numPr>
        <w:tabs>
          <w:tab w:val="left" w:pos="851"/>
        </w:tabs>
        <w:autoSpaceDE w:val="0"/>
        <w:autoSpaceDN w:val="0"/>
        <w:adjustRightInd w:val="0"/>
        <w:spacing w:after="0" w:line="276" w:lineRule="auto"/>
        <w:ind w:left="0" w:firstLine="568"/>
        <w:jc w:val="both"/>
        <w:rPr>
          <w:rFonts w:ascii="Times New Roman" w:hAnsi="Times New Roman" w:cs="Times New Roman"/>
          <w:sz w:val="28"/>
          <w:szCs w:val="28"/>
        </w:rPr>
      </w:pPr>
      <w:r w:rsidRPr="00A459C8">
        <w:rPr>
          <w:rFonts w:ascii="Times New Roman" w:hAnsi="Times New Roman" w:cs="Times New Roman"/>
          <w:sz w:val="28"/>
          <w:szCs w:val="28"/>
        </w:rPr>
        <w:t>Субсидия предоставляется Предприятию при соблюдении следующих условий:</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а) регистрация, постановка на налоговый учет предприятия в соответствии с законодательством Республики Южная Осетия;</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б) предприятие оказывает на территории Республики Южная Осетия услуги отопления по тарифам, утвержденным Правительством Республики Южная Осетия в порядке, установленном Постановлением Правительства Республики Южная Осетия от 17 октября 2016 года № 44 «Об основах </w:t>
      </w:r>
      <w:r w:rsidRPr="00A459C8">
        <w:rPr>
          <w:rFonts w:ascii="Times New Roman" w:hAnsi="Times New Roman" w:cs="Times New Roman"/>
          <w:sz w:val="28"/>
          <w:szCs w:val="28"/>
        </w:rPr>
        <w:lastRenderedPageBreak/>
        <w:t>ценообразования и порядке регулирования тарифов в сфере деятельности организаций коммунального комплекса»;</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в) наличие недополученных доходов;</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г)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д) отсутствие у предприятия неурегулированной задолженности по налогам, сборам и  иным обязательным платежам – то есть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w:t>
      </w:r>
      <w:hyperlink r:id="rId21"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которые реструктурированы в соответствии с</w:t>
      </w:r>
      <w:proofErr w:type="gramEnd"/>
      <w:r w:rsidRPr="00A459C8">
        <w:rPr>
          <w:rFonts w:ascii="Times New Roman" w:hAnsi="Times New Roman" w:cs="Times New Roman"/>
          <w:sz w:val="28"/>
          <w:szCs w:val="28"/>
        </w:rPr>
        <w:t xml:space="preserve"> законодательством Республики Южная Осетия, по которым имеется вступившее в законную силу решение суда о признании обязанности </w:t>
      </w:r>
      <w:proofErr w:type="gramStart"/>
      <w:r w:rsidRPr="00A459C8">
        <w:rPr>
          <w:rFonts w:ascii="Times New Roman" w:hAnsi="Times New Roman" w:cs="Times New Roman"/>
          <w:sz w:val="28"/>
          <w:szCs w:val="28"/>
        </w:rPr>
        <w:t>предприятия</w:t>
      </w:r>
      <w:proofErr w:type="gramEnd"/>
      <w:r w:rsidRPr="00A459C8">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w:t>
      </w:r>
      <w:hyperlink r:id="rId22"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на дату подачи заявления о предоставлении субсидии;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е)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ж) наличие утвержденных в соответствии с Постановлением Правительства Республики Южная Осетия от 7 июля 2016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з)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Администрацией;</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и) предприятие осуществляет начисление платы за услуги отопления для категории потребителей «население» исходя из объема тепловой энергии, который определяется на основании показаний приборов учета, а при их отсутствии по нормативам потребления, установленным Правительством Республики Южная Осетия в соответствии с Постановлением Правительства Республики Южная Осетия от 7 декабря 2016 года № 54 «Об утверждении Правил установления и определения нормативов потребления коммунальных услуг».</w:t>
      </w:r>
      <w:proofErr w:type="gramEnd"/>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lastRenderedPageBreak/>
        <w:t>Соблюдение условий предоставления субсидии осуществляется Предприятием.</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 xml:space="preserve">Перечень документов, </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 xml:space="preserve">представляемых для получения субсидии, состав сведений в них, требования </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к оформлению и порядку представления</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numPr>
          <w:ilvl w:val="0"/>
          <w:numId w:val="11"/>
        </w:numPr>
        <w:tabs>
          <w:tab w:val="left" w:pos="851"/>
        </w:tabs>
        <w:autoSpaceDE w:val="0"/>
        <w:autoSpaceDN w:val="0"/>
        <w:adjustRightInd w:val="0"/>
        <w:spacing w:after="0" w:line="276" w:lineRule="auto"/>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Для получения субсидии предприятие представляет единовременно в Администрацию следующие документы, </w:t>
      </w:r>
      <w:r w:rsidRPr="00A459C8">
        <w:rPr>
          <w:rFonts w:ascii="Times New Roman" w:eastAsia="Times New Roman" w:hAnsi="Times New Roman" w:cs="Times New Roman"/>
          <w:sz w:val="28"/>
          <w:szCs w:val="28"/>
        </w:rPr>
        <w:t>заверенные подписями руководителя, главного бухгалтера и печатью предприятия</w:t>
      </w:r>
      <w:r w:rsidRPr="00A459C8">
        <w:rPr>
          <w:rFonts w:ascii="Times New Roman" w:hAnsi="Times New Roman" w:cs="Times New Roman"/>
          <w:sz w:val="28"/>
          <w:szCs w:val="28"/>
        </w:rPr>
        <w:t>:</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а) заявление о предоставлении субсидии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б) выписку из Единого государственного реестра юридических лиц, выданную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в) копии учредительных документов, заверенные в надлежащем порядке;</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г) копию свидетельства о постановке на налоговый учет, заверенную в надлежащем порядке;</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е) справку налогового органа об отсутствии у предприятия неурегулированной задолженности по налогам, сборам и иным обязательным платежам, выданную на дату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ж) справку Пенсионного фонда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w:t>
      </w:r>
      <w:r w:rsidRPr="00A459C8">
        <w:rPr>
          <w:rFonts w:ascii="Times New Roman" w:hAnsi="Times New Roman" w:cs="Times New Roman"/>
          <w:sz w:val="28"/>
          <w:szCs w:val="28"/>
        </w:rPr>
        <w:lastRenderedPageBreak/>
        <w:t>преступления, выданную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дату не ранее чем за 1 месяц до подачи заявления;</w:t>
      </w:r>
      <w:proofErr w:type="gramEnd"/>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к) заверенную в надлежащем порядке копию заключения по результатам экспертизы обоснованности предложений об установлении тарифа на тепловую энергию на текущий год, проведенной в установленном порядке Министерством экономического развития Республики Южная Осетия (далее – Министерство экономического развития);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л) реквизиты правового акта Правительства Республики Южная Осетия об установлении для категории «население» тарифа на тепловую энергию на текущий год;</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м) предварительный расчет размера субсидии, выполненный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н) 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 за Администрацию или направляются заказным письмом с уведомлением о вручении.</w:t>
      </w:r>
    </w:p>
    <w:p w:rsidR="00A459C8" w:rsidRPr="00A459C8" w:rsidRDefault="00A459C8" w:rsidP="00A459C8">
      <w:pPr>
        <w:tabs>
          <w:tab w:val="left" w:pos="1134"/>
        </w:tabs>
        <w:autoSpaceDE w:val="0"/>
        <w:autoSpaceDN w:val="0"/>
        <w:adjustRightInd w:val="0"/>
        <w:spacing w:after="0"/>
        <w:ind w:firstLine="568"/>
        <w:jc w:val="both"/>
        <w:rPr>
          <w:rFonts w:ascii="Times New Roman" w:hAnsi="Times New Roman" w:cs="Times New Roman"/>
          <w:sz w:val="28"/>
          <w:szCs w:val="28"/>
        </w:rPr>
      </w:pPr>
      <w:r w:rsidRPr="00A459C8">
        <w:rPr>
          <w:rFonts w:ascii="Times New Roman" w:hAnsi="Times New Roman" w:cs="Times New Roman"/>
          <w:sz w:val="28"/>
          <w:szCs w:val="28"/>
        </w:rPr>
        <w:t>8. Заявление и документы предоставляются в Администрацию или направляются заказным письмом с уведомлением о вручении.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r w:rsidRPr="00A459C8">
        <w:rPr>
          <w:rFonts w:ascii="Times New Roman" w:hAnsi="Times New Roman" w:cs="Times New Roman"/>
          <w:sz w:val="28"/>
          <w:szCs w:val="28"/>
        </w:rPr>
        <w:t>Порядок рассмотрения документов, представленных для получения субсидии</w:t>
      </w: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9. Администрация в течение 20 рабочих дней со дня поступления документов, предусмотренных в пункте 7 настоящего Порядка, рассматривает их на предмет:</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соблюдения предприятием условий предоставления субсидии, предусмотренных в пункте 6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A459C8" w:rsidRPr="00A459C8" w:rsidRDefault="00A459C8" w:rsidP="00A459C8">
      <w:pPr>
        <w:pStyle w:val="ab"/>
        <w:tabs>
          <w:tab w:val="left" w:pos="1134"/>
        </w:tabs>
        <w:autoSpaceDE w:val="0"/>
        <w:autoSpaceDN w:val="0"/>
        <w:adjustRightInd w:val="0"/>
        <w:spacing w:after="0"/>
        <w:ind w:left="540"/>
        <w:jc w:val="both"/>
        <w:rPr>
          <w:rFonts w:ascii="Times New Roman" w:hAnsi="Times New Roman" w:cs="Times New Roman"/>
          <w:sz w:val="28"/>
          <w:szCs w:val="28"/>
        </w:rPr>
      </w:pPr>
      <w:r w:rsidRPr="00A459C8">
        <w:rPr>
          <w:rFonts w:ascii="Times New Roman" w:hAnsi="Times New Roman" w:cs="Times New Roman"/>
          <w:sz w:val="28"/>
          <w:szCs w:val="28"/>
        </w:rPr>
        <w:t>10. По итогам рассмотрения документов, указанных в пункте 7 настоящего Порядка, Администрация в срок, установленный в пункте 9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оценивает представленный предварительный расчет размера субсидии и проводит расчет размера субсидии;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lastRenderedPageBreak/>
        <w:t>б) принимает решение о предоставлении или об отказе в предоставлении субсидии по основаниям, предусмотренным в пункте 11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11. В предоставлении субсидии должно быть отказано в любом из перечисленных случаев:</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сведения, представленные предприятием, являются недостоверными;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не соблюдены условия предоставления субсидии, установленные в пункте 6 настоящих Правил;</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г) отсутствуют лимиты бюджетных обязательств, предусмотренные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12. В случае отказа в предоставлении субсидии Администрация в течение 2 рабочих дней с момента истечения срока, установленного в пункте 9 настоящего Порядка, письменно уведомляет Предприятие об отказе с указанием причин отказа.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13. 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Администрацию для получения субсидии.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14. 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15. Решение Администрации о предоставлении субсидии подлежит согласованию с Министерством экономического развития.</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Для этого Администрация в течение 2 рабочих дней дня с момента принятия решения о предоставлении субсидии представляет в Министерство экономического развития решение о предоставлении субсидии и документы, предусмотренные в пункте 7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Министерство экономического развития 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Администрации о предоставлении субсидии, о чем письменно уведомляет Администрацию в день принятия решения. </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16. Основаниями для отказа в согласовании Министерством экономического развития решения Администрации о предоставлении субсидии являются:</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lastRenderedPageBreak/>
        <w:t>а) обстоятельства, предусмотренные в пункте 11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б) нарушение порядка расчета субсидии, установленного в пунктах 20 – 24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в) несоблюдение при расчете размера субсидии порядка ценообразования (завышение и (или) занижение установленного тарифа, иные нарушения правильности применения тарифа).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17. В случае если Министерство экономического развития в срок, установленный в пункте 15 настоящего Порядка, не уведомило Администрацию о приятом решении, решение Администрации о предоставлении субсидии считается согласованным.</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18. Администрация в течение 2 рабочих дней с момента поступления отказа Министерства экономического развития в согласовании решения о предоставлении субсидии письменно уведомляет Предприятие об отказе с указанием причин отказа.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19. Предприятие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получения уведомления об отказе повторно в том же порядке обратиться </w:t>
      </w:r>
      <w:proofErr w:type="gramStart"/>
      <w:r w:rsidRPr="00A459C8">
        <w:rPr>
          <w:rFonts w:ascii="Times New Roman" w:hAnsi="Times New Roman" w:cs="Times New Roman"/>
          <w:sz w:val="28"/>
          <w:szCs w:val="28"/>
        </w:rPr>
        <w:t>в</w:t>
      </w:r>
      <w:proofErr w:type="gramEnd"/>
      <w:r w:rsidRPr="00A459C8">
        <w:rPr>
          <w:rFonts w:ascii="Times New Roman" w:hAnsi="Times New Roman" w:cs="Times New Roman"/>
          <w:sz w:val="28"/>
          <w:szCs w:val="28"/>
        </w:rPr>
        <w:t xml:space="preserve"> </w:t>
      </w:r>
      <w:proofErr w:type="gramStart"/>
      <w:r w:rsidRPr="00A459C8">
        <w:rPr>
          <w:rFonts w:ascii="Times New Roman" w:hAnsi="Times New Roman" w:cs="Times New Roman"/>
          <w:sz w:val="28"/>
          <w:szCs w:val="28"/>
        </w:rPr>
        <w:t>Администрация</w:t>
      </w:r>
      <w:proofErr w:type="gramEnd"/>
      <w:r w:rsidRPr="00A459C8">
        <w:rPr>
          <w:rFonts w:ascii="Times New Roman" w:hAnsi="Times New Roman" w:cs="Times New Roman"/>
          <w:sz w:val="28"/>
          <w:szCs w:val="28"/>
        </w:rPr>
        <w:t xml:space="preserve"> для получения субсидии.</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Порядок расчета размера субсидии</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20. Размер субсидии определяется как разница между платой за услуги отопления, рассчитанной по тарифу для категории «население», установленному на текущий год Правительством Республики Южная Осетия, и платой за услуги отопления, рассчитанной исходя из экономически обоснованного уровня тарифа на текущий год.</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21. Расчет размера субсидии осуществляется Администрацией в соответствии с формулой, указанной в пункте 22 настоящего Порядка, на основании следующей информации:</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а) объема тепловой энергии, отпускаемой (планируемой к отпуску) для категории потребителей «население» в соответствии с заключением по результатам экспертизы обоснованности предложений об установлении тарифа на тепловую энергию на текущий год, проведенной в установленном порядке Министерством экономического развития;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б) тарифа на тепловую энергию для населения, установленного на текущий год Правительством Республики Южная Осетия;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в) экономически обоснованного уровня тарифа на тепловую энергию, рассчитанного Министерством экономического развития на текущий год.</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22. Расчет размера субсидии на 12 месяцев текущего года определяется по формуле:</w:t>
      </w:r>
    </w:p>
    <w:p w:rsidR="00A459C8" w:rsidRPr="00A459C8" w:rsidRDefault="00A459C8" w:rsidP="00A459C8">
      <w:pPr>
        <w:pStyle w:val="ab"/>
        <w:autoSpaceDE w:val="0"/>
        <w:autoSpaceDN w:val="0"/>
        <w:adjustRightInd w:val="0"/>
        <w:spacing w:after="0"/>
        <w:ind w:left="0" w:firstLine="568"/>
        <w:jc w:val="center"/>
        <w:rPr>
          <w:rFonts w:ascii="Times New Roman" w:eastAsiaTheme="minorEastAsia"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R</m:t>
              </m:r>
            </m:e>
            <m:sub/>
          </m:sSub>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эо</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нас</m:t>
                  </m:r>
                </m:sub>
              </m:sSub>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нас</m:t>
              </m:r>
            </m:sub>
          </m:sSub>
        </m:oMath>
      </m:oMathPara>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r w:rsidRPr="00A459C8">
        <w:rPr>
          <w:rFonts w:ascii="Times New Roman" w:eastAsiaTheme="minorEastAsia" w:hAnsi="Times New Roman" w:cs="Times New Roman"/>
          <w:sz w:val="28"/>
          <w:szCs w:val="28"/>
        </w:rPr>
        <w:t>где:</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r w:rsidRPr="00A459C8">
        <w:rPr>
          <w:rFonts w:ascii="Times New Roman" w:eastAsiaTheme="minorEastAsia" w:hAnsi="Times New Roman" w:cs="Times New Roman"/>
          <w:i/>
          <w:sz w:val="28"/>
          <w:szCs w:val="28"/>
          <w:lang w:val="en-US"/>
        </w:rPr>
        <w:t>R</w:t>
      </w:r>
      <w:r w:rsidRPr="00A459C8">
        <w:rPr>
          <w:rFonts w:ascii="Times New Roman" w:eastAsiaTheme="minorEastAsia" w:hAnsi="Times New Roman" w:cs="Times New Roman"/>
          <w:sz w:val="28"/>
          <w:szCs w:val="28"/>
        </w:rPr>
        <w:t xml:space="preserve"> – </w:t>
      </w:r>
      <w:proofErr w:type="gramStart"/>
      <w:r w:rsidRPr="00A459C8">
        <w:rPr>
          <w:rFonts w:ascii="Times New Roman" w:eastAsiaTheme="minorEastAsia" w:hAnsi="Times New Roman" w:cs="Times New Roman"/>
          <w:sz w:val="28"/>
          <w:szCs w:val="28"/>
        </w:rPr>
        <w:t>размер</w:t>
      </w:r>
      <w:proofErr w:type="gramEnd"/>
      <w:r w:rsidRPr="00A459C8">
        <w:rPr>
          <w:rFonts w:ascii="Times New Roman" w:eastAsiaTheme="minorEastAsia" w:hAnsi="Times New Roman" w:cs="Times New Roman"/>
          <w:sz w:val="28"/>
          <w:szCs w:val="28"/>
        </w:rPr>
        <w:t xml:space="preserve"> субсидии;</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Тэо</w:t>
      </w:r>
      <w:proofErr w:type="spellEnd"/>
      <w:r w:rsidRPr="00A459C8">
        <w:rPr>
          <w:rFonts w:ascii="Times New Roman" w:eastAsiaTheme="minorEastAsia" w:hAnsi="Times New Roman" w:cs="Times New Roman"/>
          <w:sz w:val="28"/>
          <w:szCs w:val="28"/>
        </w:rPr>
        <w:t xml:space="preserve"> – экономически обоснованный уровень тарифа </w:t>
      </w:r>
      <w:r w:rsidRPr="00A459C8">
        <w:rPr>
          <w:rFonts w:ascii="Times New Roman" w:hAnsi="Times New Roman" w:cs="Times New Roman"/>
          <w:sz w:val="28"/>
          <w:szCs w:val="28"/>
        </w:rPr>
        <w:t>на тепловую энергию</w:t>
      </w:r>
      <w:r w:rsidRPr="00A459C8">
        <w:rPr>
          <w:rFonts w:ascii="Times New Roman" w:eastAsiaTheme="minorEastAsia" w:hAnsi="Times New Roman" w:cs="Times New Roman"/>
          <w:sz w:val="28"/>
          <w:szCs w:val="28"/>
        </w:rPr>
        <w:t xml:space="preserve">, рассчитанный </w:t>
      </w:r>
      <w:r w:rsidRPr="00A459C8">
        <w:rPr>
          <w:rFonts w:ascii="Times New Roman" w:hAnsi="Times New Roman" w:cs="Times New Roman"/>
          <w:sz w:val="28"/>
          <w:szCs w:val="28"/>
        </w:rPr>
        <w:t>Министерством экономического развития на текущий год</w:t>
      </w:r>
      <w:r w:rsidRPr="00A459C8">
        <w:rPr>
          <w:rFonts w:ascii="Times New Roman" w:eastAsiaTheme="minorEastAsia" w:hAnsi="Times New Roman" w:cs="Times New Roman"/>
          <w:sz w:val="28"/>
          <w:szCs w:val="28"/>
        </w:rPr>
        <w:t>;</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Тнас</w:t>
      </w:r>
      <w:proofErr w:type="spellEnd"/>
      <w:r w:rsidRPr="00A459C8">
        <w:rPr>
          <w:rFonts w:ascii="Times New Roman" w:eastAsiaTheme="minorEastAsia" w:hAnsi="Times New Roman" w:cs="Times New Roman"/>
          <w:sz w:val="28"/>
          <w:szCs w:val="28"/>
        </w:rPr>
        <w:t xml:space="preserve"> – тариф на тепловую энергию, утвержденный для населения на текущий год Правительством Республики Южная Осетия ниже экономически обоснованного уровня;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eastAsiaTheme="minorEastAsia" w:hAnsi="Times New Roman" w:cs="Times New Roman"/>
          <w:i/>
          <w:sz w:val="28"/>
          <w:szCs w:val="28"/>
          <w:lang w:val="en-US"/>
        </w:rPr>
        <w:t>Q</w:t>
      </w:r>
      <w:r w:rsidRPr="00A459C8">
        <w:rPr>
          <w:rFonts w:ascii="Times New Roman" w:eastAsiaTheme="minorEastAsia" w:hAnsi="Times New Roman" w:cs="Times New Roman"/>
          <w:i/>
          <w:sz w:val="28"/>
          <w:szCs w:val="28"/>
        </w:rPr>
        <w:t>нас</w:t>
      </w:r>
      <w:r w:rsidRPr="00A459C8">
        <w:rPr>
          <w:rFonts w:ascii="Times New Roman" w:eastAsiaTheme="minorEastAsia" w:hAnsi="Times New Roman" w:cs="Times New Roman"/>
          <w:sz w:val="28"/>
          <w:szCs w:val="28"/>
        </w:rPr>
        <w:t xml:space="preserve"> – </w:t>
      </w:r>
      <w:r w:rsidRPr="00A459C8">
        <w:rPr>
          <w:rFonts w:ascii="Times New Roman" w:hAnsi="Times New Roman" w:cs="Times New Roman"/>
          <w:sz w:val="28"/>
          <w:szCs w:val="28"/>
        </w:rPr>
        <w:t>объем тепловой энергии для категории потребителей «население», в соответствии с заключением по результатам экспертизы обоснованности предложений об установлении тарифа тепловую энергию на текущий год, проведенной в установленном порядке Министерством экономического развития.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23. При расчете размера субсидии не подлежат учету затраты, указанные в абзаце втором пункта 2 настоящих Правил.</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Порядок перечисления субсидии</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24. Перечисление средств субсидии осуществляет Администрация на основании согласованного Министерством экономического развития решения о предоставлении субсидии и соглашения о предоставлении субсидии, заключаемого Администрацией с предприятием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25. При предоставлении субсидий обязательными условиями ее предоставления, включаемыми в соглашение о предоставлении субсидии, является открытие предприятием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учета в отношении средств субсидий.</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26. Соглашение о предоставлении субсидии заключается в течение 10 рабочих дней </w:t>
      </w:r>
      <w:proofErr w:type="gramStart"/>
      <w:r w:rsidRPr="00A459C8">
        <w:rPr>
          <w:rFonts w:ascii="Times New Roman" w:hAnsi="Times New Roman" w:cs="Times New Roman"/>
          <w:sz w:val="28"/>
          <w:szCs w:val="28"/>
        </w:rPr>
        <w:t>с даты принятия</w:t>
      </w:r>
      <w:proofErr w:type="gramEnd"/>
      <w:r w:rsidRPr="00A459C8">
        <w:rPr>
          <w:rFonts w:ascii="Times New Roman" w:hAnsi="Times New Roman" w:cs="Times New Roman"/>
          <w:sz w:val="28"/>
          <w:szCs w:val="28"/>
        </w:rPr>
        <w:t xml:space="preserve"> согласованного Министерством экономического развития решения о предоставлении субсидии.</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27. </w:t>
      </w:r>
      <w:proofErr w:type="gramStart"/>
      <w:r w:rsidRPr="00A459C8">
        <w:rPr>
          <w:rFonts w:ascii="Times New Roman" w:hAnsi="Times New Roman" w:cs="Times New Roman"/>
          <w:sz w:val="28"/>
          <w:szCs w:val="28"/>
        </w:rPr>
        <w:t xml:space="preserve">Перечисление средств субсидии осуществляется ежемесячно в размере 1/12 от общего размера субсидии в срок до последнего числа отчетного месяца в соответствии со сводной бюджетной росписью в пределах лимитов бюджетных обязательств, утвержденных главному </w:t>
      </w:r>
      <w:r w:rsidRPr="00A459C8">
        <w:rPr>
          <w:rFonts w:ascii="Times New Roman" w:hAnsi="Times New Roman" w:cs="Times New Roman"/>
          <w:sz w:val="28"/>
          <w:szCs w:val="28"/>
        </w:rPr>
        <w:lastRenderedPageBreak/>
        <w:t>распорядителю бюджетных средств на соответствующий финансовый год на цели, установленные настоящим Порядком, на расчетные счета, указанные в пункте 25 настоящего Порядка.</w:t>
      </w:r>
      <w:proofErr w:type="gramEnd"/>
      <w:r w:rsidRPr="00A459C8">
        <w:rPr>
          <w:rFonts w:ascii="Times New Roman" w:hAnsi="Times New Roman" w:cs="Times New Roman"/>
          <w:sz w:val="28"/>
          <w:szCs w:val="28"/>
        </w:rPr>
        <w:t xml:space="preserve"> Субсидия за последний месяц года предоставляется не позднее 25 декабря текущего года в пределах остатка неиспользованных лимитов бюджетных обязательств на текущий финансовый год</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28. Для перечисления субсидии Администрация за первый квартал текущего года представляет в установленном порядке в Министерство финансов Республики Южная Осетия (далее – Министерство финансов) соглашение о предоставлении субсидии, а также согласованные Министерством экономического развития решение о предоставлении субсидии и расчёт размера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29. Для перечисления субсидии за каждый из последующих месяцев текущего года Администрация представляет в установленном порядке в Министерство финансов утвержденный Администрацией отчет о целевом использовании средств субсидии за отчетный квартал и заключение Министерства экономического развития о целевом использовании средств субсидии по результатам проверки отчета за отчетный квартал.</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30. </w:t>
      </w:r>
      <w:proofErr w:type="gramStart"/>
      <w:r w:rsidRPr="00A459C8">
        <w:rPr>
          <w:rFonts w:ascii="Times New Roman" w:hAnsi="Times New Roman" w:cs="Times New Roman"/>
          <w:sz w:val="28"/>
          <w:szCs w:val="28"/>
        </w:rPr>
        <w:t>Предприятие ежеквартально в срок до 5 числа месяца, следующего за отчетным кварталом, представляет в Министерство экономического развития отчет о целевом использовании субсидии и копию соглашения о 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roofErr w:type="gramEnd"/>
      <w:r w:rsidRPr="00A459C8">
        <w:rPr>
          <w:rFonts w:ascii="Times New Roman" w:hAnsi="Times New Roman" w:cs="Times New Roman"/>
          <w:sz w:val="28"/>
          <w:szCs w:val="28"/>
        </w:rPr>
        <w:t xml:space="preserve"> Отчет за 4 квартал предоставляется в срок до 31 декабря текущего года.</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roofErr w:type="gramStart"/>
      <w:r w:rsidRPr="00A459C8">
        <w:rPr>
          <w:rFonts w:ascii="Times New Roman" w:hAnsi="Times New Roman" w:cs="Times New Roman"/>
          <w:sz w:val="28"/>
          <w:szCs w:val="28"/>
        </w:rPr>
        <w:t>К отчету прилагаются документы, подтверждающие фактический объем поставленной тепловой энергии для категории потребителей «население» за отчетный квартал, определенные по показаниям приборов учета или по нормативам потребления, в случае отсутствия таковых (например, документы о начислении платы для потребителей категории «население», в том числе справка расчетного кассового центра, содержащая данные об объеме услуги).</w:t>
      </w:r>
      <w:proofErr w:type="gramEnd"/>
      <w:r w:rsidRPr="00A459C8">
        <w:rPr>
          <w:rFonts w:ascii="Times New Roman" w:hAnsi="Times New Roman" w:cs="Times New Roman"/>
          <w:sz w:val="28"/>
          <w:szCs w:val="28"/>
        </w:rPr>
        <w:t xml:space="preserve"> Документы заверяются подписями руководителя, главного бухгалтера и печатью предприятия.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31. Министерство экономического развития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 определяемого в соответствии с решением о предоставлении субсидии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hyperlink r:id="rId23" w:history="1">
        <w:proofErr w:type="gramStart"/>
        <w:r w:rsidRPr="00A459C8">
          <w:rPr>
            <w:rFonts w:ascii="Times New Roman" w:hAnsi="Times New Roman" w:cs="Times New Roman"/>
            <w:sz w:val="28"/>
            <w:szCs w:val="28"/>
          </w:rPr>
          <w:t>Нецелев</w:t>
        </w:r>
      </w:hyperlink>
      <w:r w:rsidRPr="00A459C8">
        <w:rPr>
          <w:rFonts w:ascii="Times New Roman" w:hAnsi="Times New Roman" w:cs="Times New Roman"/>
          <w:sz w:val="28"/>
          <w:szCs w:val="28"/>
        </w:rPr>
        <w:t>ым</w:t>
      </w:r>
      <w:proofErr w:type="gramEnd"/>
      <w:r w:rsidRPr="00A459C8">
        <w:rPr>
          <w:rFonts w:ascii="Times New Roman" w:hAnsi="Times New Roman" w:cs="Times New Roman"/>
          <w:sz w:val="28"/>
          <w:szCs w:val="28"/>
        </w:rPr>
        <w:t xml:space="preserve"> использованием средств субсидии признается направление средств субсидии и оплата за ее счет денежных обязательств в целях, не соответствующих полностью или частично целям, определенным законом о </w:t>
      </w:r>
      <w:r w:rsidRPr="00A459C8">
        <w:rPr>
          <w:rFonts w:ascii="Times New Roman" w:hAnsi="Times New Roman" w:cs="Times New Roman"/>
          <w:sz w:val="28"/>
          <w:szCs w:val="28"/>
        </w:rPr>
        <w:lastRenderedPageBreak/>
        <w:t>бюджете, сводной бюджетной росписью, настоящим Порядком, решением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Субсидия должна быть использована по целевому назначению в срок до 31 декабря текущего года.</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32. Министерство экономического развития выдает отрицательное заключение о нецелевом использовании средств субсидии в любом из перечисленных случаев:</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 нецелевое использование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б) наличие противоречия между решением о предоставлении субсидии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По результатам проверки отчета Министерство экономического развития в срок, указанный в пункте 31 настоящего Порядка, готовит положительное заключение о целевом использовании средств субсидии или отрицательное заключение о нецелевом использовании средств субсидии и направляет заключение вместе с отчетом в Администрацию. </w:t>
      </w:r>
      <w:proofErr w:type="gramStart"/>
      <w:r w:rsidRPr="00A459C8">
        <w:rPr>
          <w:rFonts w:ascii="Times New Roman" w:hAnsi="Times New Roman" w:cs="Times New Roman"/>
          <w:sz w:val="28"/>
          <w:szCs w:val="28"/>
        </w:rPr>
        <w:t>Администрация утверждает отчет о целевом использовании средств субсидии, на который получено положительное заключение Министерства экономического развития.</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Ответственность за полноту и достоверность представляемых отчетов и документов несут предприятия.</w:t>
      </w:r>
    </w:p>
    <w:p w:rsidR="00A459C8" w:rsidRPr="00A459C8" w:rsidRDefault="00A459C8" w:rsidP="00A459C8">
      <w:pPr>
        <w:pStyle w:val="ab"/>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33. </w:t>
      </w:r>
      <w:proofErr w:type="gramStart"/>
      <w:r w:rsidRPr="00A459C8">
        <w:rPr>
          <w:rFonts w:ascii="Times New Roman" w:hAnsi="Times New Roman" w:cs="Times New Roman"/>
          <w:sz w:val="28"/>
          <w:szCs w:val="28"/>
        </w:rPr>
        <w:t xml:space="preserve">Размер субсидии подлежит ежеквартальной корректировке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поставленной тепловой энергии для категории потребителей «население» за отчетный квартал, который определяется исходя из показаний приборов учета или по нормативам потребления (в случае отсутствия таковых) в следующем порядке: </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 в случае превышения за отчетный квартал перечисленного размера субсидии над размером субсидии, рассчитанным исходя из объемов фактически поставленных услуг, размер субсидии, подлежащий перечислению за месяцы последующего квартала, уменьшается на сумму излишне перечисленной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roofErr w:type="gramStart"/>
      <w:r w:rsidRPr="00A459C8">
        <w:rPr>
          <w:rFonts w:ascii="Times New Roman" w:hAnsi="Times New Roman" w:cs="Times New Roman"/>
          <w:sz w:val="28"/>
          <w:szCs w:val="28"/>
        </w:rPr>
        <w:t>б) в случае превышения размера субсидии, рассчитанного исходя из объемов фактически поставленных услуг, над размером перечисленной субсидии за отчетный квартал, размер субсидии, подлежащий перечислению за месяцы последующего квартала, увеличивается в пределах остатка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на сумму разницы.</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В случае превышения перечисленного размера субсидии по состоянию на 25 декабря текущего года над общим размером субсидии, рассчитанным </w:t>
      </w:r>
      <w:r w:rsidRPr="00A459C8">
        <w:rPr>
          <w:rFonts w:ascii="Times New Roman" w:hAnsi="Times New Roman" w:cs="Times New Roman"/>
          <w:sz w:val="28"/>
          <w:szCs w:val="28"/>
        </w:rPr>
        <w:lastRenderedPageBreak/>
        <w:t>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31 декабря текущего года.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34. Перечисление субсидии получателю субсидии прекращается (дальнейшее перечисление не производится) главным распорядителем бюджетных сре</w:t>
      </w:r>
      <w:proofErr w:type="gramStart"/>
      <w:r w:rsidRPr="00A459C8">
        <w:rPr>
          <w:rFonts w:ascii="Times New Roman" w:hAnsi="Times New Roman" w:cs="Times New Roman"/>
          <w:sz w:val="28"/>
          <w:szCs w:val="28"/>
        </w:rPr>
        <w:t>дств в сл</w:t>
      </w:r>
      <w:proofErr w:type="gramEnd"/>
      <w:r w:rsidRPr="00A459C8">
        <w:rPr>
          <w:rFonts w:ascii="Times New Roman" w:hAnsi="Times New Roman" w:cs="Times New Roman"/>
          <w:sz w:val="28"/>
          <w:szCs w:val="28"/>
        </w:rPr>
        <w:t>учае:</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а) расторжения с предприятием договоров на оказание услуги;</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б) отмены или окончания периода действия тарифа на услугу, утвержденного Правительством Республики Южная Осетия в установленном порядке;</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г) установления в ходе проведения проверки главным распорядителем бюджетных средств, Министерством экономического развития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д) отрицательного заключения Министерства экономического развития о нецелевом использовании средств субсидии за отчетный квартал;</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 xml:space="preserve">е) </w:t>
      </w:r>
      <w:proofErr w:type="spellStart"/>
      <w:r w:rsidRPr="00A459C8">
        <w:rPr>
          <w:rFonts w:ascii="Times New Roman" w:hAnsi="Times New Roman" w:cs="Times New Roman"/>
          <w:sz w:val="28"/>
          <w:szCs w:val="28"/>
        </w:rPr>
        <w:t>непредоставления</w:t>
      </w:r>
      <w:proofErr w:type="spellEnd"/>
      <w:r w:rsidRPr="00A459C8">
        <w:rPr>
          <w:rFonts w:ascii="Times New Roman" w:hAnsi="Times New Roman" w:cs="Times New Roman"/>
          <w:sz w:val="28"/>
          <w:szCs w:val="28"/>
        </w:rPr>
        <w:t xml:space="preserve"> отчета и прилагаемых документов в соответствии с пунктом 30 настоящего Порядка;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ж) отсутствия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 xml:space="preserve">Порядок возврата средств субсидии и порядок контроля </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 xml:space="preserve">за расходованием средств субсидии </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35. </w:t>
      </w:r>
      <w:proofErr w:type="gramStart"/>
      <w:r w:rsidRPr="00A459C8">
        <w:rPr>
          <w:rFonts w:ascii="Times New Roman" w:hAnsi="Times New Roman" w:cs="Times New Roman"/>
          <w:sz w:val="28"/>
          <w:szCs w:val="28"/>
        </w:rPr>
        <w:t>При нарушении предприятием условий представления субсидии, а также при предоставлении Предприятием недостоверных сведений, содержащихся в документах, представленных для получения субсидий, Администрация в течение 10 рабочих дней со дня выявления нарушения направляет Предприятию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 – уведомление).</w:t>
      </w:r>
      <w:proofErr w:type="gramEnd"/>
      <w:r w:rsidRPr="00A459C8">
        <w:rPr>
          <w:rFonts w:ascii="Times New Roman" w:hAnsi="Times New Roman" w:cs="Times New Roman"/>
          <w:sz w:val="28"/>
          <w:szCs w:val="28"/>
        </w:rPr>
        <w:t xml:space="preserve"> Уведомление направляется по почте заказным письмом с уведомлением о вручении.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36.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 указанных в уведомлении, в полном объеме.</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lastRenderedPageBreak/>
        <w:t>37. В случае если предприятие не возвратило субсидии в установленный срок или возвратило не в полном объеме, Администрация обращается в суд с заявлением о взыскании перечисленных сумм в государственный бюджет.</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38. В случае использования средств субсидий не в полном объеме Предприятие обязано вернуть в государственный </w:t>
      </w:r>
      <w:proofErr w:type="gramStart"/>
      <w:r w:rsidRPr="00A459C8">
        <w:rPr>
          <w:rFonts w:ascii="Times New Roman" w:hAnsi="Times New Roman" w:cs="Times New Roman"/>
          <w:sz w:val="28"/>
          <w:szCs w:val="28"/>
        </w:rPr>
        <w:t>бюджет</w:t>
      </w:r>
      <w:proofErr w:type="gramEnd"/>
      <w:r w:rsidRPr="00A459C8">
        <w:rPr>
          <w:rFonts w:ascii="Times New Roman" w:hAnsi="Times New Roman" w:cs="Times New Roman"/>
          <w:sz w:val="28"/>
          <w:szCs w:val="28"/>
        </w:rPr>
        <w:t xml:space="preserve"> не использованный на 31 декабря текущего года остаток средств субсидий в соответствии с бюджетным законодательством Республики Южная Осетия.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39. Проверка соблюдения условий, цели и порядка предоставления субсидий осуществляется Министерством финансов, Администрацией, а также Министерством экономического развития в рамках предоставленных им полномочий.</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40. Органы исполнительной власти, указанные в пункте 39 настоящего Порядка, при проведении проверки соблюдения цели, условий и порядка предоставления субсидий вправе осуществлять:</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документарные проверки отчетности без выезда к месту нахождения предприятия на основании отчетов о целевом использовании средств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выездные проверки, которые проводятся по месту нахождения предприятия;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41. Предприятия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42. По результатам проверок, указанных в </w:t>
      </w:r>
      <w:hyperlink w:anchor="Par1" w:history="1">
        <w:r w:rsidRPr="00A459C8">
          <w:rPr>
            <w:rFonts w:ascii="Times New Roman" w:hAnsi="Times New Roman" w:cs="Times New Roman"/>
            <w:sz w:val="28"/>
            <w:szCs w:val="28"/>
          </w:rPr>
          <w:t xml:space="preserve">пункте </w:t>
        </w:r>
      </w:hyperlink>
      <w:r w:rsidRPr="00A459C8">
        <w:rPr>
          <w:rFonts w:ascii="Times New Roman" w:hAnsi="Times New Roman" w:cs="Times New Roman"/>
          <w:sz w:val="28"/>
          <w:szCs w:val="28"/>
        </w:rPr>
        <w:t>40 Порядка, в срок, не превышающий 10 рабочих дней с момента окончания таких проверок, составляется акт проверки.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 в течение 5 лет.</w:t>
      </w: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rPr>
          <w:rFonts w:ascii="Times New Roman" w:hAnsi="Times New Roman" w:cs="Times New Roman"/>
          <w:sz w:val="28"/>
          <w:szCs w:val="28"/>
        </w:rPr>
      </w:pPr>
      <w:r w:rsidRPr="00A459C8">
        <w:rPr>
          <w:rFonts w:ascii="Times New Roman" w:hAnsi="Times New Roman" w:cs="Times New Roman"/>
          <w:sz w:val="28"/>
          <w:szCs w:val="28"/>
        </w:rPr>
        <w:br w:type="page"/>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lastRenderedPageBreak/>
        <w:t>Приложение № 6</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к Постановлению Правительства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Республики Южная Осетия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от 25 января 2019 года № 2</w:t>
      </w: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 xml:space="preserve">ПОРЯДОК </w:t>
      </w: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предоставления в 2019 году государственным унитарным предприятиям из Государственного бюджета Республики Южная Осетия субсидии с целью возмещения части недополученных доходов и (или) части затрат, возникающих в 2019 году в связи с применением мер государственной поддержки населения в целях обеспечения доступности услуг в сфере обращения с твердыми коммунальными отходами</w:t>
      </w: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567"/>
        <w:jc w:val="center"/>
        <w:outlineLvl w:val="0"/>
        <w:rPr>
          <w:rFonts w:ascii="Times New Roman" w:hAnsi="Times New Roman" w:cs="Times New Roman"/>
          <w:sz w:val="28"/>
          <w:szCs w:val="28"/>
        </w:rPr>
      </w:pPr>
    </w:p>
    <w:p w:rsidR="00A459C8" w:rsidRPr="00A459C8" w:rsidRDefault="00A459C8" w:rsidP="00A459C8">
      <w:pPr>
        <w:pStyle w:val="ab"/>
        <w:numPr>
          <w:ilvl w:val="0"/>
          <w:numId w:val="16"/>
        </w:numPr>
        <w:tabs>
          <w:tab w:val="left" w:pos="993"/>
        </w:tabs>
        <w:autoSpaceDE w:val="0"/>
        <w:autoSpaceDN w:val="0"/>
        <w:adjustRightInd w:val="0"/>
        <w:spacing w:after="0" w:line="276" w:lineRule="auto"/>
        <w:ind w:left="0" w:firstLine="567"/>
        <w:jc w:val="center"/>
        <w:outlineLvl w:val="0"/>
        <w:rPr>
          <w:rFonts w:ascii="Times New Roman" w:hAnsi="Times New Roman" w:cs="Times New Roman"/>
          <w:sz w:val="28"/>
          <w:szCs w:val="28"/>
        </w:rPr>
      </w:pPr>
      <w:r w:rsidRPr="00A459C8">
        <w:rPr>
          <w:rFonts w:ascii="Times New Roman" w:hAnsi="Times New Roman" w:cs="Times New Roman"/>
          <w:sz w:val="28"/>
          <w:szCs w:val="28"/>
        </w:rPr>
        <w:t>ОБЩИЕ ПОЛОЖЕНИЯ</w:t>
      </w:r>
    </w:p>
    <w:p w:rsidR="00A459C8" w:rsidRPr="00A459C8" w:rsidRDefault="00A459C8" w:rsidP="00A459C8">
      <w:pPr>
        <w:pStyle w:val="ab"/>
        <w:tabs>
          <w:tab w:val="left" w:pos="993"/>
        </w:tabs>
        <w:autoSpaceDE w:val="0"/>
        <w:autoSpaceDN w:val="0"/>
        <w:adjustRightInd w:val="0"/>
        <w:spacing w:after="0"/>
        <w:ind w:left="360"/>
        <w:outlineLvl w:val="0"/>
        <w:rPr>
          <w:rFonts w:ascii="Times New Roman" w:hAnsi="Times New Roman" w:cs="Times New Roman"/>
          <w:sz w:val="28"/>
          <w:szCs w:val="28"/>
        </w:rPr>
      </w:pPr>
    </w:p>
    <w:p w:rsidR="00A459C8" w:rsidRPr="00A459C8" w:rsidRDefault="00A459C8" w:rsidP="00A459C8">
      <w:pPr>
        <w:pStyle w:val="ab"/>
        <w:widowControl w:val="0"/>
        <w:numPr>
          <w:ilvl w:val="0"/>
          <w:numId w:val="14"/>
        </w:numPr>
        <w:tabs>
          <w:tab w:val="left" w:pos="993"/>
        </w:tabs>
        <w:autoSpaceDE w:val="0"/>
        <w:autoSpaceDN w:val="0"/>
        <w:adjustRightInd w:val="0"/>
        <w:spacing w:after="0" w:line="276" w:lineRule="auto"/>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Настоящий Порядок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устанавливает цели, порядок и условия предоставления в 2019 году государственным унитарным предприятиям  (далее соответственно – Порядок, предприятие) из Государственного бюджета Республики Южная Осетия субсидии с целью возмещения части недополученных доходов и (или) затрат, возникающих</w:t>
      </w:r>
      <w:proofErr w:type="gramEnd"/>
      <w:r w:rsidRPr="00A459C8">
        <w:rPr>
          <w:rFonts w:ascii="Times New Roman" w:hAnsi="Times New Roman" w:cs="Times New Roman"/>
          <w:sz w:val="28"/>
          <w:szCs w:val="28"/>
        </w:rPr>
        <w:t xml:space="preserve"> в 2019 году </w:t>
      </w:r>
      <w:proofErr w:type="gramStart"/>
      <w:r w:rsidRPr="00A459C8">
        <w:rPr>
          <w:rFonts w:ascii="Times New Roman" w:hAnsi="Times New Roman" w:cs="Times New Roman"/>
          <w:sz w:val="28"/>
          <w:szCs w:val="28"/>
        </w:rPr>
        <w:t>в связи с применением мер государственной поддержки населения в целях обеспечения доступности услуг в сфере обращения с твердыми коммунальными отходами</w:t>
      </w:r>
      <w:proofErr w:type="gramEnd"/>
      <w:r w:rsidRPr="00A459C8" w:rsidDel="000178D1">
        <w:rPr>
          <w:rFonts w:ascii="Times New Roman" w:hAnsi="Times New Roman" w:cs="Times New Roman"/>
          <w:sz w:val="28"/>
          <w:szCs w:val="28"/>
        </w:rPr>
        <w:t xml:space="preserve"> </w:t>
      </w:r>
      <w:r w:rsidRPr="00A459C8">
        <w:rPr>
          <w:rFonts w:ascii="Times New Roman" w:hAnsi="Times New Roman" w:cs="Times New Roman"/>
          <w:sz w:val="28"/>
          <w:szCs w:val="28"/>
        </w:rPr>
        <w:t xml:space="preserve">(далее – субсидия), а также определяет порядок осуществления контроля за соблюдением условий, целей и порядка предоставления субсидии. </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Настоящий Порядок не применяется </w:t>
      </w:r>
      <w:proofErr w:type="gramStart"/>
      <w:r w:rsidRPr="00A459C8">
        <w:rPr>
          <w:rFonts w:ascii="Times New Roman" w:hAnsi="Times New Roman" w:cs="Times New Roman"/>
          <w:sz w:val="28"/>
          <w:szCs w:val="28"/>
        </w:rPr>
        <w:t>к</w:t>
      </w:r>
      <w:proofErr w:type="gramEnd"/>
      <w:r w:rsidRPr="00A459C8">
        <w:rPr>
          <w:rFonts w:ascii="Times New Roman" w:hAnsi="Times New Roman" w:cs="Times New Roman"/>
          <w:sz w:val="28"/>
          <w:szCs w:val="28"/>
        </w:rPr>
        <w:t>:</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отношениям, связанным с компенсацией недополученных доходов (возмещением затрат), вызванных предоставлением в соответствии с законами Республики Южная Осетия, указами Президента Республики Южная Осетия, постановлениями Правительства Республики Южная Осетия льгот отдельным категориям потребителей по оплате услуг в сфере обращения с отходами;</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A459C8" w:rsidRPr="00A459C8" w:rsidRDefault="00A459C8" w:rsidP="00A459C8">
      <w:pPr>
        <w:pStyle w:val="ab"/>
        <w:widowControl w:val="0"/>
        <w:tabs>
          <w:tab w:val="left" w:pos="993"/>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в) отношениям, связанным с невыполнением потребителями перед </w:t>
      </w:r>
      <w:r w:rsidRPr="00A459C8">
        <w:rPr>
          <w:rFonts w:ascii="Times New Roman" w:hAnsi="Times New Roman" w:cs="Times New Roman"/>
          <w:sz w:val="28"/>
          <w:szCs w:val="28"/>
        </w:rPr>
        <w:lastRenderedPageBreak/>
        <w:t>предприятием обязанности по внесению начисленной платы за услуги в сфере обращения с твердыми коммунальными отходами.</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2. Целью предоставления субсидии является возмещение предприятиям части недополученных доходов и (или) затрат, возникающих вследствие оказания ими услуг в сфере обращения с твердыми коммунальными отходами для населения по тарифу, утвержденному в установленном порядке Правительством Республики Южная Осетия ниже экономически обоснованного уровня. </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Субсидия не предоставляется на возмещение следующих затрат:</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в сфере обращения с твердыми коммунальными отходами;</w:t>
      </w:r>
    </w:p>
    <w:p w:rsidR="00A459C8" w:rsidRPr="00A459C8" w:rsidRDefault="00A459C8" w:rsidP="00A459C8">
      <w:pPr>
        <w:pStyle w:val="ab"/>
        <w:tabs>
          <w:tab w:val="left" w:pos="993"/>
        </w:tabs>
        <w:autoSpaceDE w:val="0"/>
        <w:autoSpaceDN w:val="0"/>
        <w:adjustRightInd w:val="0"/>
        <w:spacing w:after="0"/>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proofErr w:type="gramEnd"/>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г) расходы, возникшие по причине того, что предприятие виновными действиями содействовало увеличению размера своих затрат;</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в сфере обращения с твердыми коммунальными отходами;</w:t>
      </w:r>
    </w:p>
    <w:p w:rsidR="00A459C8" w:rsidRPr="00A459C8" w:rsidRDefault="00A459C8" w:rsidP="00A459C8">
      <w:pPr>
        <w:autoSpaceDE w:val="0"/>
        <w:autoSpaceDN w:val="0"/>
        <w:adjustRightInd w:val="0"/>
        <w:spacing w:after="0"/>
        <w:ind w:firstLine="540"/>
        <w:jc w:val="both"/>
        <w:outlineLvl w:val="0"/>
        <w:rPr>
          <w:rFonts w:ascii="Times New Roman" w:hAnsi="Times New Roman" w:cs="Times New Roman"/>
          <w:sz w:val="28"/>
          <w:szCs w:val="28"/>
        </w:rPr>
      </w:pPr>
      <w:r w:rsidRPr="00A459C8">
        <w:rPr>
          <w:rFonts w:ascii="Times New Roman" w:hAnsi="Times New Roman" w:cs="Times New Roman"/>
          <w:sz w:val="28"/>
          <w:szCs w:val="28"/>
        </w:rPr>
        <w:t xml:space="preserve">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w:t>
      </w:r>
      <w:r w:rsidRPr="00A459C8">
        <w:rPr>
          <w:rFonts w:ascii="Times New Roman" w:hAnsi="Times New Roman" w:cs="Times New Roman"/>
          <w:sz w:val="28"/>
          <w:szCs w:val="28"/>
        </w:rPr>
        <w:lastRenderedPageBreak/>
        <w:t>инвестиционного характера за счет финансовой помощи в целях социально-экономического развития Республики Южная Осетия).</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3.</w:t>
      </w:r>
      <w:r w:rsidRPr="00A459C8">
        <w:rPr>
          <w:rFonts w:ascii="Times New Roman" w:hAnsi="Times New Roman" w:cs="Times New Roman"/>
          <w:sz w:val="28"/>
          <w:szCs w:val="28"/>
        </w:rPr>
        <w:tab/>
        <w:t>Главными распорядителями бюджетных средств по предоставлению субсидий являются Администрация города Цхинвал и администрации районов Республики Южная Осетия (далее – Администрация) в отношении предприятия, оказывающего услуги в сфере обращения с твердыми коммунальными отходами соответственно на территории города Цхинвал или районов. Субсидии предоставляются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 указанные в пункте 2 настоящего Порядка.</w:t>
      </w:r>
    </w:p>
    <w:p w:rsidR="00A459C8" w:rsidRPr="00A459C8" w:rsidRDefault="00A459C8" w:rsidP="00A459C8">
      <w:pPr>
        <w:pStyle w:val="ab"/>
        <w:numPr>
          <w:ilvl w:val="0"/>
          <w:numId w:val="15"/>
        </w:numPr>
        <w:tabs>
          <w:tab w:val="left" w:pos="993"/>
        </w:tabs>
        <w:autoSpaceDE w:val="0"/>
        <w:autoSpaceDN w:val="0"/>
        <w:adjustRightInd w:val="0"/>
        <w:spacing w:after="0" w:line="276" w:lineRule="auto"/>
        <w:jc w:val="both"/>
        <w:outlineLvl w:val="0"/>
        <w:rPr>
          <w:rFonts w:ascii="Times New Roman" w:hAnsi="Times New Roman" w:cs="Times New Roman"/>
          <w:sz w:val="28"/>
          <w:szCs w:val="28"/>
        </w:rPr>
      </w:pPr>
      <w:r w:rsidRPr="00A459C8">
        <w:rPr>
          <w:rFonts w:ascii="Times New Roman" w:hAnsi="Times New Roman" w:cs="Times New Roman"/>
          <w:sz w:val="28"/>
          <w:szCs w:val="28"/>
        </w:rPr>
        <w:t>Для целей настоящего Порядка используемые понятия означают следующее:</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установленный порядок – Основы ценообразования и Правила регулирования тарифов в сфере деятельности организаций коммунального комплекса, утвержденные Постановлением Правительства Республики Южная Осетия от 17 октября 2016 года № 44;</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экономически обоснованный уровень тарифа на услуги в сфере обращения с твердыми коммунальными отходами – 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17 октября 2016 года № 44 «Об основах ценообразования и порядке регулирования тарифов в сфере деятельности организаций коммунального комплекса» и обеспечивающий минимально необходимый уровень возмещения экономически обоснованных затрат на оказание услуг</w:t>
      </w:r>
      <w:proofErr w:type="gramEnd"/>
      <w:r w:rsidRPr="00A459C8">
        <w:rPr>
          <w:rFonts w:ascii="Times New Roman" w:hAnsi="Times New Roman" w:cs="Times New Roman"/>
          <w:sz w:val="28"/>
          <w:szCs w:val="28"/>
        </w:rPr>
        <w:t xml:space="preserve"> в сфере обращения с твердыми коммунальными отходами с учетом принятой производственной программы предприятия по повышению эффективности деятельности организаций;</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недополученные доходы – доходы, требуемые для покрытия экономически обоснованных затрат на оказание услуг в сфере обращения с твердыми коммунальными отходами, которые Предприятие могло бы получить в текущем финансовом году в случае установления тарифа на текущий год на экономически обоснованном уровне.</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r w:rsidRPr="00A459C8">
        <w:rPr>
          <w:rFonts w:ascii="Times New Roman" w:hAnsi="Times New Roman" w:cs="Times New Roman"/>
          <w:sz w:val="28"/>
          <w:szCs w:val="28"/>
        </w:rPr>
        <w:t>Иные понятия, используемые в настоящем Порядке, применяются в значениях, установленных Постановлением Правительства Республики Южная Осетия от 17 октября 2016 года № 44 «Об основах ценообразования и порядке регулирования тарифов в сфере деятельности организаций коммунального комплекса» и иными нормативными правовыми актами Республики Южная Осетия.</w:t>
      </w: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tabs>
          <w:tab w:val="left" w:pos="0"/>
          <w:tab w:val="left" w:pos="993"/>
        </w:tabs>
        <w:autoSpaceDE w:val="0"/>
        <w:autoSpaceDN w:val="0"/>
        <w:adjustRightInd w:val="0"/>
        <w:spacing w:after="0"/>
        <w:ind w:left="0" w:firstLine="567"/>
        <w:jc w:val="both"/>
        <w:outlineLvl w:val="0"/>
        <w:rPr>
          <w:rFonts w:ascii="Times New Roman" w:hAnsi="Times New Roman" w:cs="Times New Roman"/>
          <w:sz w:val="28"/>
          <w:szCs w:val="28"/>
        </w:rPr>
      </w:pPr>
    </w:p>
    <w:p w:rsidR="00A459C8" w:rsidRPr="00A459C8" w:rsidRDefault="00A459C8" w:rsidP="00A459C8">
      <w:pPr>
        <w:pStyle w:val="ab"/>
        <w:numPr>
          <w:ilvl w:val="0"/>
          <w:numId w:val="16"/>
        </w:numPr>
        <w:tabs>
          <w:tab w:val="left" w:pos="0"/>
        </w:tabs>
        <w:autoSpaceDE w:val="0"/>
        <w:autoSpaceDN w:val="0"/>
        <w:adjustRightInd w:val="0"/>
        <w:spacing w:after="0" w:line="276" w:lineRule="auto"/>
        <w:ind w:hanging="344"/>
        <w:jc w:val="center"/>
        <w:outlineLvl w:val="0"/>
        <w:rPr>
          <w:rFonts w:ascii="Times New Roman" w:hAnsi="Times New Roman" w:cs="Times New Roman"/>
          <w:sz w:val="28"/>
          <w:szCs w:val="28"/>
        </w:rPr>
      </w:pPr>
      <w:r w:rsidRPr="00A459C8">
        <w:rPr>
          <w:rFonts w:ascii="Times New Roman" w:hAnsi="Times New Roman" w:cs="Times New Roman"/>
          <w:sz w:val="28"/>
          <w:szCs w:val="28"/>
        </w:rPr>
        <w:lastRenderedPageBreak/>
        <w:t>ПОРЯДОК ПРЕДОСТАВЛЕНИЯ СУБСИДИИ</w:t>
      </w:r>
    </w:p>
    <w:p w:rsidR="00A459C8" w:rsidRPr="00A459C8" w:rsidRDefault="00A459C8" w:rsidP="00A459C8">
      <w:pPr>
        <w:pStyle w:val="ab"/>
        <w:tabs>
          <w:tab w:val="left" w:pos="0"/>
        </w:tabs>
        <w:autoSpaceDE w:val="0"/>
        <w:autoSpaceDN w:val="0"/>
        <w:adjustRightInd w:val="0"/>
        <w:spacing w:after="0"/>
        <w:ind w:left="1080"/>
        <w:outlineLvl w:val="0"/>
        <w:rPr>
          <w:rFonts w:ascii="Times New Roman" w:hAnsi="Times New Roman" w:cs="Times New Roman"/>
          <w:sz w:val="28"/>
          <w:szCs w:val="28"/>
        </w:rPr>
      </w:pPr>
    </w:p>
    <w:p w:rsidR="00A459C8" w:rsidRPr="00A459C8" w:rsidRDefault="00A459C8" w:rsidP="00A459C8">
      <w:pPr>
        <w:pStyle w:val="ab"/>
        <w:tabs>
          <w:tab w:val="left" w:pos="0"/>
        </w:tabs>
        <w:autoSpaceDE w:val="0"/>
        <w:autoSpaceDN w:val="0"/>
        <w:adjustRightInd w:val="0"/>
        <w:spacing w:after="0"/>
        <w:ind w:left="1080"/>
        <w:jc w:val="center"/>
        <w:outlineLvl w:val="0"/>
        <w:rPr>
          <w:rFonts w:ascii="Times New Roman" w:hAnsi="Times New Roman" w:cs="Times New Roman"/>
          <w:sz w:val="28"/>
          <w:szCs w:val="28"/>
        </w:rPr>
      </w:pPr>
      <w:r w:rsidRPr="00A459C8">
        <w:rPr>
          <w:rFonts w:ascii="Times New Roman" w:hAnsi="Times New Roman" w:cs="Times New Roman"/>
          <w:sz w:val="28"/>
          <w:szCs w:val="28"/>
        </w:rPr>
        <w:t>Условия предоставления субсидии</w:t>
      </w:r>
    </w:p>
    <w:p w:rsidR="00A459C8" w:rsidRPr="00A459C8" w:rsidRDefault="00A459C8" w:rsidP="00A459C8">
      <w:pPr>
        <w:pStyle w:val="ab"/>
        <w:tabs>
          <w:tab w:val="left" w:pos="0"/>
        </w:tabs>
        <w:autoSpaceDE w:val="0"/>
        <w:autoSpaceDN w:val="0"/>
        <w:adjustRightInd w:val="0"/>
        <w:spacing w:after="0"/>
        <w:ind w:left="1080"/>
        <w:jc w:val="center"/>
        <w:outlineLvl w:val="0"/>
        <w:rPr>
          <w:rFonts w:ascii="Times New Roman" w:hAnsi="Times New Roman" w:cs="Times New Roman"/>
          <w:sz w:val="28"/>
          <w:szCs w:val="28"/>
        </w:rPr>
      </w:pPr>
    </w:p>
    <w:p w:rsidR="00A459C8" w:rsidRPr="00A459C8" w:rsidRDefault="00A459C8" w:rsidP="00A459C8">
      <w:pPr>
        <w:pStyle w:val="ab"/>
        <w:tabs>
          <w:tab w:val="left" w:pos="1134"/>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5. Субсидия предоставляется Предприятию на безвозмездной и безвозвратной основе. </w:t>
      </w:r>
    </w:p>
    <w:p w:rsidR="00A459C8" w:rsidRPr="00A459C8" w:rsidRDefault="00A459C8" w:rsidP="00A459C8">
      <w:pPr>
        <w:pStyle w:val="ab"/>
        <w:tabs>
          <w:tab w:val="left" w:pos="1134"/>
        </w:tabs>
        <w:autoSpaceDE w:val="0"/>
        <w:autoSpaceDN w:val="0"/>
        <w:adjustRightInd w:val="0"/>
        <w:spacing w:after="0"/>
        <w:ind w:left="568"/>
        <w:jc w:val="both"/>
        <w:rPr>
          <w:rFonts w:ascii="Times New Roman" w:hAnsi="Times New Roman" w:cs="Times New Roman"/>
          <w:sz w:val="28"/>
          <w:szCs w:val="28"/>
        </w:rPr>
      </w:pPr>
      <w:r w:rsidRPr="00A459C8">
        <w:rPr>
          <w:rFonts w:ascii="Times New Roman" w:hAnsi="Times New Roman" w:cs="Times New Roman"/>
          <w:sz w:val="28"/>
          <w:szCs w:val="28"/>
        </w:rPr>
        <w:t>6. Субсидия предоставляется Предприятию при соблюдении следующих условий:</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а) регистрация, постановка на налоговый учет предприятия в соответствии с законодательством Республики Южная Осетия;</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б) предприятие оказывает на территории Республики Южная Осетия услуги в сфере обращения с твердыми коммунальными отходами по тарифам, утвержденным Правительством Республики Южная Осетия в порядке, установленном Постановлением Правительства Республики Южная Осетия от 17 октября 2016 года № 44 «Об основах ценообразования и порядке регулирования тарифов в сфере деятельности организаций коммунального комплекса»;</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в) наличие недополученных доходов;</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r w:rsidRPr="00A459C8">
        <w:rPr>
          <w:rFonts w:ascii="Times New Roman" w:hAnsi="Times New Roman" w:cs="Times New Roman"/>
          <w:sz w:val="28"/>
          <w:szCs w:val="28"/>
        </w:rPr>
        <w:t>г)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993"/>
          <w:tab w:val="left" w:pos="1134"/>
        </w:tabs>
        <w:autoSpaceDE w:val="0"/>
        <w:autoSpaceDN w:val="0"/>
        <w:adjustRightInd w:val="0"/>
        <w:spacing w:after="0"/>
        <w:ind w:left="0" w:firstLine="568"/>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д) отсутствие у предприятия неурегулированной задолженности по налогам, сборам и  иным обязательным платежам – то есть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w:t>
      </w:r>
      <w:hyperlink r:id="rId24"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которые реструктурированы в соответствии с</w:t>
      </w:r>
      <w:proofErr w:type="gramEnd"/>
      <w:r w:rsidRPr="00A459C8">
        <w:rPr>
          <w:rFonts w:ascii="Times New Roman" w:hAnsi="Times New Roman" w:cs="Times New Roman"/>
          <w:sz w:val="28"/>
          <w:szCs w:val="28"/>
        </w:rPr>
        <w:t xml:space="preserve"> законодательством Республики Южная Осетия, по которым имеется вступившее в законную силу решение суда о признании обязанности </w:t>
      </w:r>
      <w:proofErr w:type="gramStart"/>
      <w:r w:rsidRPr="00A459C8">
        <w:rPr>
          <w:rFonts w:ascii="Times New Roman" w:hAnsi="Times New Roman" w:cs="Times New Roman"/>
          <w:sz w:val="28"/>
          <w:szCs w:val="28"/>
        </w:rPr>
        <w:t>предприятия</w:t>
      </w:r>
      <w:proofErr w:type="gramEnd"/>
      <w:r w:rsidRPr="00A459C8">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w:t>
      </w:r>
      <w:hyperlink r:id="rId25"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на дату подачи заявления о предоставлении субсидии;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е)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ж) наличие утвержденных в соответствии с Постановлением Правительства Республики Южная Осетия от 7 июля 2016 года № 33 «О регулировании финансово-хозяйственной деятельности государственных унитарных предприятий Республики Южная Осетия» плана финансово-</w:t>
      </w:r>
      <w:r w:rsidRPr="00A459C8">
        <w:rPr>
          <w:rFonts w:ascii="Times New Roman" w:hAnsi="Times New Roman" w:cs="Times New Roman"/>
          <w:sz w:val="28"/>
          <w:szCs w:val="28"/>
        </w:rPr>
        <w:lastRenderedPageBreak/>
        <w:t>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з)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Администрацией;</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и) предприятие осуществляет начисление платы за оказание услуг в сфере обращения с твердыми коммунальными отходами для потребителей категории «население» по нормативам накопления твердых коммунальных отходов, установленным Правительством Республики Южная Осетия в соответствии с Постановлением Правительства Республики Южная Осетия от 17 октября 2016 года № 47 «Об утверждении Правил определения нормативов накопления твердых коммунальных отходов».</w:t>
      </w:r>
      <w:proofErr w:type="gramEnd"/>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Соблюдение условий предоставления субсидии осуществляется Предприятием.</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567"/>
        <w:jc w:val="center"/>
        <w:rPr>
          <w:rFonts w:ascii="Times New Roman" w:hAnsi="Times New Roman" w:cs="Times New Roman"/>
          <w:sz w:val="28"/>
          <w:szCs w:val="28"/>
        </w:rPr>
      </w:pPr>
      <w:r w:rsidRPr="00A459C8">
        <w:rPr>
          <w:rFonts w:ascii="Times New Roman" w:hAnsi="Times New Roman" w:cs="Times New Roman"/>
          <w:sz w:val="28"/>
          <w:szCs w:val="28"/>
        </w:rPr>
        <w:t>Перечень документов,</w:t>
      </w:r>
    </w:p>
    <w:p w:rsidR="00A459C8" w:rsidRPr="00A459C8" w:rsidRDefault="00A459C8" w:rsidP="00A459C8">
      <w:pPr>
        <w:pStyle w:val="ab"/>
        <w:autoSpaceDE w:val="0"/>
        <w:autoSpaceDN w:val="0"/>
        <w:adjustRightInd w:val="0"/>
        <w:spacing w:after="0"/>
        <w:ind w:left="0" w:firstLine="567"/>
        <w:jc w:val="center"/>
        <w:rPr>
          <w:rFonts w:ascii="Times New Roman" w:hAnsi="Times New Roman" w:cs="Times New Roman"/>
          <w:sz w:val="28"/>
          <w:szCs w:val="28"/>
        </w:rPr>
      </w:pPr>
      <w:r w:rsidRPr="00A459C8">
        <w:rPr>
          <w:rFonts w:ascii="Times New Roman" w:hAnsi="Times New Roman" w:cs="Times New Roman"/>
          <w:sz w:val="28"/>
          <w:szCs w:val="28"/>
        </w:rPr>
        <w:t>представляемых для получения субсидии, состав сведений в них, требования к оформлению и порядку представления</w:t>
      </w:r>
    </w:p>
    <w:p w:rsidR="00A459C8" w:rsidRPr="00A459C8" w:rsidRDefault="00A459C8" w:rsidP="00A459C8">
      <w:pPr>
        <w:pStyle w:val="ab"/>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numPr>
          <w:ilvl w:val="0"/>
          <w:numId w:val="13"/>
        </w:numPr>
        <w:tabs>
          <w:tab w:val="left" w:pos="851"/>
        </w:tabs>
        <w:autoSpaceDE w:val="0"/>
        <w:autoSpaceDN w:val="0"/>
        <w:adjustRightInd w:val="0"/>
        <w:spacing w:after="0" w:line="276" w:lineRule="auto"/>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Для получения субсидии предприятие представляет единовременно в Администрацию следующие документы, </w:t>
      </w:r>
      <w:r w:rsidRPr="00A459C8">
        <w:rPr>
          <w:rFonts w:ascii="Times New Roman" w:eastAsia="Times New Roman" w:hAnsi="Times New Roman" w:cs="Times New Roman"/>
          <w:sz w:val="28"/>
          <w:szCs w:val="28"/>
        </w:rPr>
        <w:t>заверенные подписями руководителя, главного бухгалтера и печатью предприятия</w:t>
      </w:r>
      <w:r w:rsidRPr="00A459C8">
        <w:rPr>
          <w:rFonts w:ascii="Times New Roman" w:hAnsi="Times New Roman" w:cs="Times New Roman"/>
          <w:sz w:val="28"/>
          <w:szCs w:val="28"/>
        </w:rPr>
        <w:t>:</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а) заявление о предоставлении субсидии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б) выписку из Единого государственного реестра юридических лиц, выданную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в) копии учредительных документов, заверенные в надлежащем порядке;</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г) копию свидетельства о постановке на налоговый учет, заверенную в надлежащем порядке;</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lastRenderedPageBreak/>
        <w:t>е) справку налогового органа об отсутствии у предприятия неурегулированной задолженности по налогам, сборам и иным обязательным платежам, выданную на дату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ж) справку Пенсионного фонда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дату не ранее чем за 1 месяц до подачи заявления;</w:t>
      </w:r>
      <w:proofErr w:type="gramEnd"/>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к) </w:t>
      </w:r>
      <w:r w:rsidRPr="00A459C8">
        <w:rPr>
          <w:rFonts w:ascii="Times New Roman" w:eastAsiaTheme="minorEastAsia" w:hAnsi="Times New Roman" w:cs="Times New Roman"/>
          <w:sz w:val="28"/>
          <w:szCs w:val="28"/>
        </w:rPr>
        <w:t>справку расчетного кассового центра или платежного (банковского) агента о количестве абонентов, если начисление и (или) прием платежей осуществляет расчетный кассовый центр или платежный (банковский) агент);</w:t>
      </w:r>
      <w:proofErr w:type="gramEnd"/>
      <w:r w:rsidRPr="00A459C8">
        <w:rPr>
          <w:rFonts w:ascii="Times New Roman" w:eastAsiaTheme="minorEastAsia" w:hAnsi="Times New Roman" w:cs="Times New Roman"/>
          <w:sz w:val="28"/>
          <w:szCs w:val="28"/>
        </w:rPr>
        <w:t xml:space="preserve"> или справку о количестве зарегистрированных по месту жительства и по месту пребывания в населенном пункте граждан, выданной </w:t>
      </w:r>
      <w:r w:rsidRPr="00A459C8">
        <w:rPr>
          <w:rFonts w:ascii="Times New Roman" w:hAnsi="Times New Roman" w:cs="Times New Roman"/>
          <w:sz w:val="28"/>
          <w:szCs w:val="28"/>
        </w:rP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Pr="00A459C8">
        <w:rPr>
          <w:rFonts w:ascii="Times New Roman" w:eastAsiaTheme="minorEastAsia" w:hAnsi="Times New Roman" w:cs="Times New Roman"/>
          <w:sz w:val="28"/>
          <w:szCs w:val="28"/>
        </w:rPr>
        <w:t>, если начисление и (или) прием платежей не осуществляется расчетным кассовым центром или платежным (банковским) агентом);</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л) заверенную в надлежащем порядке копию заключения по результатам экспертизы обоснованности предложений об установлении тарифа на услуги в сфере обращения с твердыми коммунальными отходами на текущий год, проведенной в установленном порядке Министерством экономического развития Республики Южная Осетия (далее – Министерство экономического развития);</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м) реквизиты правового акта Правительства Республики Южная Осетия об установлении для категории «население» тарифа на услуги в сфере обращения с твердыми коммунальными отходами на текущий год;</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н) предварительный расчет размера субсидии, выполненный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lastRenderedPageBreak/>
        <w:t>о) 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 за Администрацию или направляются заказным письмом с уведомлением о вручении.</w:t>
      </w:r>
    </w:p>
    <w:p w:rsidR="00A459C8" w:rsidRPr="00A459C8" w:rsidRDefault="00A459C8" w:rsidP="00A459C8">
      <w:pPr>
        <w:tabs>
          <w:tab w:val="left" w:pos="1134"/>
        </w:tabs>
        <w:autoSpaceDE w:val="0"/>
        <w:autoSpaceDN w:val="0"/>
        <w:adjustRightInd w:val="0"/>
        <w:spacing w:after="0"/>
        <w:ind w:firstLine="568"/>
        <w:jc w:val="both"/>
        <w:rPr>
          <w:rFonts w:ascii="Times New Roman" w:hAnsi="Times New Roman" w:cs="Times New Roman"/>
          <w:sz w:val="28"/>
          <w:szCs w:val="28"/>
        </w:rPr>
      </w:pPr>
      <w:r w:rsidRPr="00A459C8">
        <w:rPr>
          <w:rFonts w:ascii="Times New Roman" w:hAnsi="Times New Roman" w:cs="Times New Roman"/>
          <w:sz w:val="28"/>
          <w:szCs w:val="28"/>
        </w:rPr>
        <w:t>8. Заявление и документы предоставляются в Администрацию или направляются заказным письмом с уведомлением о вручении.</w:t>
      </w:r>
    </w:p>
    <w:p w:rsidR="00A459C8" w:rsidRPr="00A459C8" w:rsidRDefault="00A459C8" w:rsidP="00A459C8">
      <w:pPr>
        <w:pStyle w:val="ab"/>
        <w:tabs>
          <w:tab w:val="left" w:pos="1134"/>
        </w:tabs>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r w:rsidRPr="00A459C8">
        <w:rPr>
          <w:rFonts w:ascii="Times New Roman" w:hAnsi="Times New Roman" w:cs="Times New Roman"/>
          <w:sz w:val="28"/>
          <w:szCs w:val="28"/>
        </w:rPr>
        <w:t>Порядок рассмотрения документов, представленных для получения субсидии</w:t>
      </w:r>
    </w:p>
    <w:p w:rsidR="00A459C8" w:rsidRPr="00A459C8" w:rsidRDefault="00A459C8" w:rsidP="00A459C8">
      <w:pPr>
        <w:autoSpaceDE w:val="0"/>
        <w:autoSpaceDN w:val="0"/>
        <w:adjustRightInd w:val="0"/>
        <w:spacing w:after="0"/>
        <w:ind w:firstLine="708"/>
        <w:jc w:val="center"/>
        <w:rPr>
          <w:rFonts w:ascii="Times New Roman" w:hAnsi="Times New Roman" w:cs="Times New Roman"/>
          <w:sz w:val="28"/>
          <w:szCs w:val="28"/>
        </w:rPr>
      </w:pP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9. Администрация в течение 20 рабочих дней со дня поступления документов, предусмотренных в пункте 7 настоящего Порядка, рассматривает их на предмет:</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соблюдения предприятием условий предоставления субсидии, предусмотренных в пункте 6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10. По итогам рассмотрения документов, указанных в пункте 7 настоящего Порядка, Администрация в срок, установленный в пункте 9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оценивает представленный предварительный расчет размера субсидии и проводит расчет размера субсидии;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принимает решение о предоставлении или об отказе в предоставлении субсидии по основаниям, предусмотренным в пункте 11 настоящего Порядка.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11. В предоставлении субсидии должно быть отказано в любом из перечисленных случаев:</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б) сведения, представленные предприятием, являются недостоверными;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в) не соблюдены условия предоставления субсидии, установленные в пункте 6 настоящих Правил;</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г) отсутствуют лимиты бюджетных обязательств, предусмотренные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12. В случае отказа в предоставлении субсидии Администрация в течение 2 рабочих дней с момента истечения срока, установленного в пункте 9 настоящего Порядка, письменно уведомляет Предприятие об отказе с указанием причин отказа.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lastRenderedPageBreak/>
        <w:t>13. 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Администрацию для получения субсидии.</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14. В решении о предоставлении субсидии указываются размер субсидии и период, в течение которого должна предоставляться субсидия, а также иные сведения, предусмотренные формой,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15. Решение Администрации о предоставлении субсидии подлежит согласованию с Министерством экономического развития.</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Для этого Администрация в течение 2 рабочих дней дня с момента принятия решения о предоставлении субсидии представляет в Министерство экономического развития решение о предоставлении субсидии и документы, предусмотренные в пункте 7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Министерство экономического развития 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Администрации о предоставлении субсидии, о чем письменно уведомляет Администрацию в день принятия решения. </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16. Основаниями для отказа в согласовании Министерством экономического развития решения Администрации о предоставлении субсидии являются:</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а) обстоятельства, предусмотренные в пункте 11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б) нарушение порядка расчета субсидии, установленного в пунктах 20 – 24 настоящего Порядка;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в) несоблюдение при расчете размера субсидии порядка ценообразования (завышение и (или) занижение установленной тарифа, иные нарушения правильности применения тарифа).</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17. В случае если Министерство экономического развития в срок, установленный в пункте 15 настоящего Порядка, не уведомило Администрацию о приятом решении, решение Администрации о предоставлении субсидии считается согласованным.</w:t>
      </w:r>
    </w:p>
    <w:p w:rsidR="00A459C8" w:rsidRPr="00A459C8" w:rsidRDefault="00A459C8" w:rsidP="00A459C8">
      <w:pPr>
        <w:tabs>
          <w:tab w:val="left" w:pos="1134"/>
        </w:tabs>
        <w:autoSpaceDE w:val="0"/>
        <w:autoSpaceDN w:val="0"/>
        <w:adjustRightInd w:val="0"/>
        <w:spacing w:after="0"/>
        <w:ind w:firstLine="567"/>
        <w:jc w:val="both"/>
        <w:rPr>
          <w:rFonts w:ascii="Times New Roman" w:hAnsi="Times New Roman" w:cs="Times New Roman"/>
          <w:sz w:val="28"/>
          <w:szCs w:val="28"/>
        </w:rPr>
      </w:pPr>
      <w:r w:rsidRPr="00A459C8">
        <w:rPr>
          <w:rFonts w:ascii="Times New Roman" w:hAnsi="Times New Roman" w:cs="Times New Roman"/>
          <w:sz w:val="28"/>
          <w:szCs w:val="28"/>
        </w:rPr>
        <w:t>18. Администрация в течение 2 рабочих дней с момента поступления отказа Министерства экономического развития в согласовании решения о предоставлении субсидии письменно уведомляет Предприятие об отказе с указанием причин отказа.</w:t>
      </w:r>
    </w:p>
    <w:p w:rsidR="00A459C8" w:rsidRPr="00A459C8" w:rsidRDefault="00A459C8" w:rsidP="00A459C8">
      <w:pPr>
        <w:pStyle w:val="ab"/>
        <w:tabs>
          <w:tab w:val="left" w:pos="1134"/>
        </w:tabs>
        <w:autoSpaceDE w:val="0"/>
        <w:autoSpaceDN w:val="0"/>
        <w:adjustRightInd w:val="0"/>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19 Предприятие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w:t>
      </w:r>
      <w:r w:rsidRPr="00A459C8">
        <w:rPr>
          <w:rFonts w:ascii="Times New Roman" w:hAnsi="Times New Roman" w:cs="Times New Roman"/>
          <w:sz w:val="28"/>
          <w:szCs w:val="28"/>
        </w:rPr>
        <w:lastRenderedPageBreak/>
        <w:t xml:space="preserve">получения уведомления об отказе повторно в том же порядке обратиться </w:t>
      </w:r>
      <w:proofErr w:type="gramStart"/>
      <w:r w:rsidRPr="00A459C8">
        <w:rPr>
          <w:rFonts w:ascii="Times New Roman" w:hAnsi="Times New Roman" w:cs="Times New Roman"/>
          <w:sz w:val="28"/>
          <w:szCs w:val="28"/>
        </w:rPr>
        <w:t>в</w:t>
      </w:r>
      <w:proofErr w:type="gramEnd"/>
      <w:r w:rsidRPr="00A459C8">
        <w:rPr>
          <w:rFonts w:ascii="Times New Roman" w:hAnsi="Times New Roman" w:cs="Times New Roman"/>
          <w:sz w:val="28"/>
          <w:szCs w:val="28"/>
        </w:rPr>
        <w:t xml:space="preserve"> </w:t>
      </w:r>
      <w:proofErr w:type="gramStart"/>
      <w:r w:rsidRPr="00A459C8">
        <w:rPr>
          <w:rFonts w:ascii="Times New Roman" w:hAnsi="Times New Roman" w:cs="Times New Roman"/>
          <w:sz w:val="28"/>
          <w:szCs w:val="28"/>
        </w:rPr>
        <w:t>Администрация</w:t>
      </w:r>
      <w:proofErr w:type="gramEnd"/>
      <w:r w:rsidRPr="00A459C8">
        <w:rPr>
          <w:rFonts w:ascii="Times New Roman" w:hAnsi="Times New Roman" w:cs="Times New Roman"/>
          <w:sz w:val="28"/>
          <w:szCs w:val="28"/>
        </w:rPr>
        <w:t xml:space="preserve"> для получения субсидии.</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Порядок расчета размера субсидии</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 xml:space="preserve">20. </w:t>
      </w:r>
      <w:proofErr w:type="gramStart"/>
      <w:r w:rsidRPr="00A459C8">
        <w:rPr>
          <w:rFonts w:ascii="Times New Roman" w:hAnsi="Times New Roman" w:cs="Times New Roman"/>
          <w:sz w:val="28"/>
          <w:szCs w:val="28"/>
        </w:rPr>
        <w:t>Размер субсидии определяется как разница между платой за услуги в сфере обращения с твердыми коммунальными отходами, рассчитанной по тарифу для категории «население», установленному на текущий год Правительством Республики Южная Осетия, и платой за услуги в сфере обращения с твердыми коммунальными отходами, рассчитанной исходя из экономически обоснованного уровня тарифа на текущий год.</w:t>
      </w:r>
      <w:proofErr w:type="gramEnd"/>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21. Расчет размера субсидии осуществляется Администрацией в соответствии с формулой, указанной в пункте 22 настоящего Порядка, на основании следующей информации:</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а) объема твердых коммунальных отходов для категории потребителей «население» в соответствии с заключением по результатам экспертизы обоснованности предложений об установлении тарифа на услуги в сфере обращения с твердыми коммунальными отходами на текущий год, проведенной в установленном порядке Министерством экономического развития;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б) тарифа на услуги в сфере обращения с твердыми коммунальными отходами для населения, установленного на текущий год Правительством Республики Южная Осетия;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в) экономически обоснованного уровня тарифа на услуги в сфере обращения с твердыми коммунальными отходами, рассчитанного Министерством экономического развития на текущий год.</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22. Расчет размера субсидии на 12 месяцев текущего года определяется по формуле:</w:t>
      </w:r>
    </w:p>
    <w:p w:rsidR="00A459C8" w:rsidRPr="00A459C8" w:rsidRDefault="00A459C8" w:rsidP="00A459C8">
      <w:pPr>
        <w:pStyle w:val="ab"/>
        <w:autoSpaceDE w:val="0"/>
        <w:autoSpaceDN w:val="0"/>
        <w:adjustRightInd w:val="0"/>
        <w:spacing w:after="0"/>
        <w:ind w:left="0" w:firstLine="568"/>
        <w:jc w:val="center"/>
        <w:rPr>
          <w:rFonts w:ascii="Times New Roman" w:eastAsiaTheme="minorEastAsia"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eastAsiaTheme="minorEastAsia"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R</m:t>
              </m:r>
            </m:e>
            <m:sub/>
          </m:sSub>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эо</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нас</m:t>
                  </m:r>
                </m:sub>
              </m:sSub>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нас</m:t>
              </m:r>
            </m:sub>
          </m:sSub>
        </m:oMath>
      </m:oMathPara>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r w:rsidRPr="00A459C8">
        <w:rPr>
          <w:rFonts w:ascii="Times New Roman" w:eastAsiaTheme="minorEastAsia" w:hAnsi="Times New Roman" w:cs="Times New Roman"/>
          <w:sz w:val="28"/>
          <w:szCs w:val="28"/>
        </w:rPr>
        <w:t>где:</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i/>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r w:rsidRPr="00A459C8">
        <w:rPr>
          <w:rFonts w:ascii="Times New Roman" w:eastAsiaTheme="minorEastAsia" w:hAnsi="Times New Roman" w:cs="Times New Roman"/>
          <w:i/>
          <w:sz w:val="28"/>
          <w:szCs w:val="28"/>
          <w:lang w:val="en-US"/>
        </w:rPr>
        <w:t>R</w:t>
      </w:r>
      <w:r w:rsidRPr="00A459C8">
        <w:rPr>
          <w:rFonts w:ascii="Times New Roman" w:eastAsiaTheme="minorEastAsia" w:hAnsi="Times New Roman" w:cs="Times New Roman"/>
          <w:sz w:val="28"/>
          <w:szCs w:val="28"/>
        </w:rPr>
        <w:t xml:space="preserve"> – </w:t>
      </w:r>
      <w:proofErr w:type="gramStart"/>
      <w:r w:rsidRPr="00A459C8">
        <w:rPr>
          <w:rFonts w:ascii="Times New Roman" w:eastAsiaTheme="minorEastAsia" w:hAnsi="Times New Roman" w:cs="Times New Roman"/>
          <w:sz w:val="28"/>
          <w:szCs w:val="28"/>
        </w:rPr>
        <w:t>размер</w:t>
      </w:r>
      <w:proofErr w:type="gramEnd"/>
      <w:r w:rsidRPr="00A459C8">
        <w:rPr>
          <w:rFonts w:ascii="Times New Roman" w:eastAsiaTheme="minorEastAsia" w:hAnsi="Times New Roman" w:cs="Times New Roman"/>
          <w:sz w:val="28"/>
          <w:szCs w:val="28"/>
        </w:rPr>
        <w:t xml:space="preserve"> субсидии;</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Тэо</w:t>
      </w:r>
      <w:proofErr w:type="spellEnd"/>
      <w:r w:rsidRPr="00A459C8">
        <w:rPr>
          <w:rFonts w:ascii="Times New Roman" w:eastAsiaTheme="minorEastAsia" w:hAnsi="Times New Roman" w:cs="Times New Roman"/>
          <w:sz w:val="28"/>
          <w:szCs w:val="28"/>
        </w:rPr>
        <w:t xml:space="preserve"> – экономически обоснованный уровень тарифа </w:t>
      </w:r>
      <w:r w:rsidRPr="00A459C8">
        <w:rPr>
          <w:rFonts w:ascii="Times New Roman" w:hAnsi="Times New Roman" w:cs="Times New Roman"/>
          <w:sz w:val="28"/>
          <w:szCs w:val="28"/>
        </w:rPr>
        <w:t>на услуги в сфере обращения с твердыми коммунальными отходами</w:t>
      </w:r>
      <w:r w:rsidRPr="00A459C8">
        <w:rPr>
          <w:rFonts w:ascii="Times New Roman" w:eastAsiaTheme="minorEastAsia" w:hAnsi="Times New Roman" w:cs="Times New Roman"/>
          <w:sz w:val="28"/>
          <w:szCs w:val="28"/>
        </w:rPr>
        <w:t xml:space="preserve">, рассчитанный </w:t>
      </w:r>
      <w:r w:rsidRPr="00A459C8">
        <w:rPr>
          <w:rFonts w:ascii="Times New Roman" w:hAnsi="Times New Roman" w:cs="Times New Roman"/>
          <w:sz w:val="28"/>
          <w:szCs w:val="28"/>
        </w:rPr>
        <w:t>Министерством экономического развития на текущий год</w:t>
      </w:r>
      <w:r w:rsidRPr="00A459C8">
        <w:rPr>
          <w:rFonts w:ascii="Times New Roman" w:eastAsiaTheme="minorEastAsia" w:hAnsi="Times New Roman" w:cs="Times New Roman"/>
          <w:sz w:val="28"/>
          <w:szCs w:val="28"/>
        </w:rPr>
        <w:t>;</w:t>
      </w:r>
    </w:p>
    <w:p w:rsidR="00A459C8" w:rsidRPr="00A459C8" w:rsidRDefault="00A459C8" w:rsidP="00A459C8">
      <w:pPr>
        <w:pStyle w:val="ab"/>
        <w:autoSpaceDE w:val="0"/>
        <w:autoSpaceDN w:val="0"/>
        <w:adjustRightInd w:val="0"/>
        <w:spacing w:after="0"/>
        <w:ind w:left="0" w:firstLine="568"/>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Тнас</w:t>
      </w:r>
      <w:proofErr w:type="spellEnd"/>
      <w:r w:rsidRPr="00A459C8">
        <w:rPr>
          <w:rFonts w:ascii="Times New Roman" w:eastAsiaTheme="minorEastAsia" w:hAnsi="Times New Roman" w:cs="Times New Roman"/>
          <w:sz w:val="28"/>
          <w:szCs w:val="28"/>
        </w:rPr>
        <w:t xml:space="preserve"> – тариф на услуги </w:t>
      </w:r>
      <w:r w:rsidRPr="00A459C8">
        <w:rPr>
          <w:rFonts w:ascii="Times New Roman" w:hAnsi="Times New Roman" w:cs="Times New Roman"/>
          <w:sz w:val="28"/>
          <w:szCs w:val="28"/>
        </w:rPr>
        <w:t>в сфере обращения с твердыми коммунальными отходами</w:t>
      </w:r>
      <w:r w:rsidRPr="00A459C8">
        <w:rPr>
          <w:rFonts w:ascii="Times New Roman" w:eastAsiaTheme="minorEastAsia" w:hAnsi="Times New Roman" w:cs="Times New Roman"/>
          <w:sz w:val="28"/>
          <w:szCs w:val="28"/>
        </w:rPr>
        <w:t>, утвержденный для населения на текущий год Правительством Республики Южная Осетия ниже экономически обоснованного уровня;</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roofErr w:type="gramStart"/>
      <w:r w:rsidRPr="00A459C8">
        <w:rPr>
          <w:rFonts w:ascii="Times New Roman" w:eastAsiaTheme="minorEastAsia" w:hAnsi="Times New Roman" w:cs="Times New Roman"/>
          <w:i/>
          <w:sz w:val="28"/>
          <w:szCs w:val="28"/>
          <w:lang w:val="en-US"/>
        </w:rPr>
        <w:lastRenderedPageBreak/>
        <w:t>Q</w:t>
      </w:r>
      <w:r w:rsidRPr="00A459C8">
        <w:rPr>
          <w:rFonts w:ascii="Times New Roman" w:eastAsiaTheme="minorEastAsia" w:hAnsi="Times New Roman" w:cs="Times New Roman"/>
          <w:i/>
          <w:sz w:val="28"/>
          <w:szCs w:val="28"/>
        </w:rPr>
        <w:t>нас</w:t>
      </w:r>
      <w:r w:rsidRPr="00A459C8">
        <w:rPr>
          <w:rFonts w:ascii="Times New Roman" w:eastAsiaTheme="minorEastAsia" w:hAnsi="Times New Roman" w:cs="Times New Roman"/>
          <w:sz w:val="28"/>
          <w:szCs w:val="28"/>
        </w:rPr>
        <w:t xml:space="preserve"> – </w:t>
      </w:r>
      <w:r w:rsidRPr="00A459C8">
        <w:rPr>
          <w:rFonts w:ascii="Times New Roman" w:hAnsi="Times New Roman" w:cs="Times New Roman"/>
          <w:sz w:val="28"/>
          <w:szCs w:val="28"/>
        </w:rPr>
        <w:t xml:space="preserve">объем твердых коммунальных отходов для населения, </w:t>
      </w:r>
      <w:r w:rsidRPr="00A459C8">
        <w:rPr>
          <w:rFonts w:ascii="Times New Roman" w:eastAsiaTheme="minorEastAsia" w:hAnsi="Times New Roman" w:cs="Times New Roman"/>
          <w:sz w:val="28"/>
          <w:szCs w:val="28"/>
        </w:rPr>
        <w:t>согласно заключению по результатам экспертизы обоснованности предложений об установлении тарифа на услуги в сфере обращения с твердыми коммунальными отходами на текущий год, проведенной в установленном порядке Министерством экономического развития.</w:t>
      </w:r>
      <w:proofErr w:type="gramEnd"/>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23. При расчете размера субсидии не подлежат учету затраты, указанные в абзаце втором пункта 2 настоящих Правил.</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Порядок перечисления субсидии</w:t>
      </w: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both"/>
        <w:rPr>
          <w:rFonts w:ascii="Times New Roman" w:hAnsi="Times New Roman" w:cs="Times New Roman"/>
          <w:sz w:val="28"/>
          <w:szCs w:val="28"/>
        </w:rPr>
      </w:pPr>
      <w:r w:rsidRPr="00A459C8">
        <w:rPr>
          <w:rFonts w:ascii="Times New Roman" w:hAnsi="Times New Roman" w:cs="Times New Roman"/>
          <w:sz w:val="28"/>
          <w:szCs w:val="28"/>
        </w:rPr>
        <w:t>24. Перечисление средств субсидии осуществляет Администрация на основании согласованного Министерством экономического развития решения о предоставлении субсидии и соглашения о предоставлении субсидии, заключаемого Администрацией с предприятием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25. При предоставлении субсидий обязательными условиями ее предоставления, включаемыми в соглашение о предоставлении субсидии, является открытие предприятием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учета в отношении средств субсидий.</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26. Соглашение о предоставлении субсидии заключается в течение 10 рабочих дней </w:t>
      </w:r>
      <w:proofErr w:type="gramStart"/>
      <w:r w:rsidRPr="00A459C8">
        <w:rPr>
          <w:rFonts w:ascii="Times New Roman" w:hAnsi="Times New Roman" w:cs="Times New Roman"/>
          <w:sz w:val="28"/>
          <w:szCs w:val="28"/>
        </w:rPr>
        <w:t>с даты принятия</w:t>
      </w:r>
      <w:proofErr w:type="gramEnd"/>
      <w:r w:rsidRPr="00A459C8">
        <w:rPr>
          <w:rFonts w:ascii="Times New Roman" w:hAnsi="Times New Roman" w:cs="Times New Roman"/>
          <w:sz w:val="28"/>
          <w:szCs w:val="28"/>
        </w:rPr>
        <w:t xml:space="preserve"> согласованного Министерством экономического развития решения о предоставлении субсидии.</w:t>
      </w:r>
    </w:p>
    <w:p w:rsidR="00A459C8" w:rsidRPr="00A459C8" w:rsidRDefault="00A459C8" w:rsidP="00A459C8">
      <w:pPr>
        <w:pStyle w:val="ab"/>
        <w:tabs>
          <w:tab w:val="left" w:pos="993"/>
        </w:tabs>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27. </w:t>
      </w:r>
      <w:proofErr w:type="gramStart"/>
      <w:r w:rsidRPr="00A459C8">
        <w:rPr>
          <w:rFonts w:ascii="Times New Roman" w:hAnsi="Times New Roman" w:cs="Times New Roman"/>
          <w:sz w:val="28"/>
          <w:szCs w:val="28"/>
        </w:rPr>
        <w:t>Перечисление средств субсидии осуществляется ежемесячно в размере 1/12 от общего размера субсидии в срок до последнего числа отчетного месяца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 установленные настоящим Порядком, на расчетные счета, указанные в пункте 25 настоящего Порядка.</w:t>
      </w:r>
      <w:proofErr w:type="gramEnd"/>
      <w:r w:rsidRPr="00A459C8">
        <w:rPr>
          <w:rFonts w:ascii="Times New Roman" w:hAnsi="Times New Roman" w:cs="Times New Roman"/>
          <w:sz w:val="28"/>
          <w:szCs w:val="28"/>
        </w:rPr>
        <w:t xml:space="preserve"> Субсидия за последний месяц года предоставляется не позднее 25 декабря текущего года в пределах остатка неиспользованных лимитов бюджетных обязательств на текущий финансовый год</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28. Для перечисления субсидии Администрация за первый квартал текущего года представляет в установленном порядке в Министерство финансов Республики Южная Осетия (далее – Министерство финансов) соглашение о предоставлении субсидии, а также согласованные </w:t>
      </w:r>
      <w:r w:rsidRPr="00A459C8">
        <w:rPr>
          <w:rFonts w:ascii="Times New Roman" w:hAnsi="Times New Roman" w:cs="Times New Roman"/>
          <w:sz w:val="28"/>
          <w:szCs w:val="28"/>
        </w:rPr>
        <w:lastRenderedPageBreak/>
        <w:t>Министерством экономического развития решение о предоставлении субсидии и расчёт размера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29. Для перечисления субсидии за каждый из последующих месяцев текущего года Администрация представляет в установленном порядке в Министерство финансов утвержденный Администрацией отчет о целевом использовании средств субсидии за отчетный квартал и заключение Министерства экономического развития о целевом использовании средств субсидии по результатам проверки отчета за отчетный квартал.</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30. </w:t>
      </w:r>
      <w:proofErr w:type="gramStart"/>
      <w:r w:rsidRPr="00A459C8">
        <w:rPr>
          <w:rFonts w:ascii="Times New Roman" w:hAnsi="Times New Roman" w:cs="Times New Roman"/>
          <w:sz w:val="28"/>
          <w:szCs w:val="28"/>
        </w:rPr>
        <w:t>Предприятие ежеквартально в срок до 5 числа месяца, следующего за отчетным кварталом, представляет в Министерство экономического развития отчет о целевом использовании субсидии и копию соглашения о 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roofErr w:type="gramEnd"/>
      <w:r w:rsidRPr="00A459C8">
        <w:rPr>
          <w:rFonts w:ascii="Times New Roman" w:hAnsi="Times New Roman" w:cs="Times New Roman"/>
          <w:sz w:val="28"/>
          <w:szCs w:val="28"/>
        </w:rPr>
        <w:t xml:space="preserve"> Отчет за 4 квартал предоставляется в срок до 31 декабря текущего года.</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К отчету прилагаются справка </w:t>
      </w:r>
      <w:r w:rsidRPr="00A459C8">
        <w:rPr>
          <w:rFonts w:ascii="Times New Roman" w:eastAsiaTheme="minorEastAsia" w:hAnsi="Times New Roman" w:cs="Times New Roman"/>
          <w:sz w:val="28"/>
          <w:szCs w:val="28"/>
        </w:rPr>
        <w:t>расчетного кассового центра или платежного (банковского) агента</w:t>
      </w:r>
      <w:r w:rsidRPr="00A459C8">
        <w:rPr>
          <w:rFonts w:ascii="Times New Roman" w:hAnsi="Times New Roman" w:cs="Times New Roman"/>
          <w:sz w:val="28"/>
          <w:szCs w:val="28"/>
        </w:rPr>
        <w:t xml:space="preserve"> о </w:t>
      </w:r>
      <w:r w:rsidRPr="00A459C8">
        <w:rPr>
          <w:rFonts w:ascii="Times New Roman" w:eastAsiaTheme="minorEastAsia" w:hAnsi="Times New Roman" w:cs="Times New Roman"/>
          <w:sz w:val="28"/>
          <w:szCs w:val="28"/>
        </w:rPr>
        <w:t>количестве абонентов предприятия в домовладениях, если начисление и (</w:t>
      </w:r>
      <w:proofErr w:type="gramStart"/>
      <w:r w:rsidRPr="00A459C8">
        <w:rPr>
          <w:rFonts w:ascii="Times New Roman" w:eastAsiaTheme="minorEastAsia" w:hAnsi="Times New Roman" w:cs="Times New Roman"/>
          <w:sz w:val="28"/>
          <w:szCs w:val="28"/>
        </w:rPr>
        <w:t xml:space="preserve">или) </w:t>
      </w:r>
      <w:proofErr w:type="gramEnd"/>
      <w:r w:rsidRPr="00A459C8">
        <w:rPr>
          <w:rFonts w:ascii="Times New Roman" w:eastAsiaTheme="minorEastAsia" w:hAnsi="Times New Roman" w:cs="Times New Roman"/>
          <w:sz w:val="28"/>
          <w:szCs w:val="28"/>
        </w:rPr>
        <w:t xml:space="preserve">прием платежей осуществляет расчетный кассовый центр или платежный (банковский) агент); </w:t>
      </w:r>
      <w:proofErr w:type="gramStart"/>
      <w:r w:rsidRPr="00A459C8">
        <w:rPr>
          <w:rFonts w:ascii="Times New Roman" w:eastAsiaTheme="minorEastAsia" w:hAnsi="Times New Roman" w:cs="Times New Roman"/>
          <w:sz w:val="28"/>
          <w:szCs w:val="28"/>
        </w:rPr>
        <w:t xml:space="preserve">или справка о количестве зарегистрированных по месту жительства и по месту пребывания в населенном пункте граждан, выданная </w:t>
      </w:r>
      <w:r w:rsidRPr="00A459C8">
        <w:rPr>
          <w:rFonts w:ascii="Times New Roman" w:hAnsi="Times New Roman" w:cs="Times New Roman"/>
          <w:sz w:val="28"/>
          <w:szCs w:val="28"/>
        </w:rP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Pr="00A459C8">
        <w:rPr>
          <w:rFonts w:ascii="Times New Roman" w:eastAsiaTheme="minorEastAsia" w:hAnsi="Times New Roman" w:cs="Times New Roman"/>
          <w:sz w:val="28"/>
          <w:szCs w:val="28"/>
        </w:rPr>
        <w:t xml:space="preserve">, если начисление и (или) прием платежей не осуществляется расчетным кассовым центром или платежным (банковским) агентом, </w:t>
      </w:r>
      <w:r w:rsidRPr="00A459C8">
        <w:rPr>
          <w:rFonts w:ascii="Times New Roman" w:hAnsi="Times New Roman" w:cs="Times New Roman"/>
          <w:sz w:val="28"/>
          <w:szCs w:val="28"/>
        </w:rPr>
        <w:t>за отчетный квартал.</w:t>
      </w:r>
      <w:proofErr w:type="gramEnd"/>
      <w:r w:rsidRPr="00A459C8">
        <w:rPr>
          <w:rFonts w:ascii="Times New Roman" w:hAnsi="Times New Roman" w:cs="Times New Roman"/>
          <w:sz w:val="28"/>
          <w:szCs w:val="28"/>
        </w:rPr>
        <w:t xml:space="preserve"> Документы заверяются подписями руководителя, главного бухгалтера и печатью предприятия.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31. Министерство экономического развития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 определяемого в соответствии с решением о предоставлении субсидии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hyperlink r:id="rId26" w:history="1">
        <w:proofErr w:type="gramStart"/>
        <w:r w:rsidRPr="00A459C8">
          <w:rPr>
            <w:rFonts w:ascii="Times New Roman" w:hAnsi="Times New Roman" w:cs="Times New Roman"/>
            <w:sz w:val="28"/>
            <w:szCs w:val="28"/>
          </w:rPr>
          <w:t>Нецелев</w:t>
        </w:r>
      </w:hyperlink>
      <w:r w:rsidRPr="00A459C8">
        <w:rPr>
          <w:rFonts w:ascii="Times New Roman" w:hAnsi="Times New Roman" w:cs="Times New Roman"/>
          <w:sz w:val="28"/>
          <w:szCs w:val="28"/>
        </w:rPr>
        <w:t>ым</w:t>
      </w:r>
      <w:proofErr w:type="gramEnd"/>
      <w:r w:rsidRPr="00A459C8">
        <w:rPr>
          <w:rFonts w:ascii="Times New Roman" w:hAnsi="Times New Roman" w:cs="Times New Roman"/>
          <w:sz w:val="28"/>
          <w:szCs w:val="28"/>
        </w:rPr>
        <w:t xml:space="preserve"> использованием средств субсидии признается направление средств субсидии и оплата за ее счет денежных обязательств в целях, не соответствующих полностью или частично целям, определенным законом о бюджете, сводной бюджетной росписью, настоящим Порядком, решением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Субсидия должна быть использована по целевому назначению в срок до 31 декабря текущего года.</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lastRenderedPageBreak/>
        <w:t>32. Министерство экономического развития выдает отрицательное заключение о нецелевом использовании средств субсидии в любом из перечисленных случаев:</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 нецелевое использование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б) наличие противоречия между решением о предоставлении субсидии и соглашением о предоставлении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По результатам проверки отчета Министерство экономического развития в срок, указанный в пункте 31 настоящего Порядка, готовит положительное заключение о целевом использовании средств субсидии или отрицательное заключение о нецелевом использовании средств субсидии и направляет заключение вместе с отчетом в Администрацию. </w:t>
      </w:r>
      <w:proofErr w:type="gramStart"/>
      <w:r w:rsidRPr="00A459C8">
        <w:rPr>
          <w:rFonts w:ascii="Times New Roman" w:hAnsi="Times New Roman" w:cs="Times New Roman"/>
          <w:sz w:val="28"/>
          <w:szCs w:val="28"/>
        </w:rPr>
        <w:t>Администрация утверждает отчет о целевом использовании средств субсидии, на который получено положительное заключение Министерства экономического развития.</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Ответственность за полноту и достоверность представляемых отчетов и документов несут предприятия.</w:t>
      </w:r>
    </w:p>
    <w:p w:rsidR="00A459C8" w:rsidRPr="00A459C8" w:rsidRDefault="00A459C8" w:rsidP="00A459C8">
      <w:pPr>
        <w:pStyle w:val="ab"/>
        <w:spacing w:after="0"/>
        <w:ind w:left="0" w:firstLine="567"/>
        <w:jc w:val="both"/>
        <w:rPr>
          <w:rFonts w:ascii="Times New Roman" w:hAnsi="Times New Roman" w:cs="Times New Roman"/>
          <w:sz w:val="28"/>
          <w:szCs w:val="28"/>
        </w:rPr>
      </w:pPr>
      <w:r w:rsidRPr="00A459C8">
        <w:rPr>
          <w:rFonts w:ascii="Times New Roman" w:hAnsi="Times New Roman" w:cs="Times New Roman"/>
          <w:sz w:val="28"/>
          <w:szCs w:val="28"/>
        </w:rPr>
        <w:t xml:space="preserve">33. Размер субсидии подлежит ежеквартальной корректировке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предоставленной услуги за отчетный квартал, который определяется по нормативам потребления и количеству </w:t>
      </w:r>
      <w:r w:rsidRPr="00A459C8">
        <w:rPr>
          <w:rFonts w:ascii="Times New Roman" w:eastAsiaTheme="minorEastAsia" w:hAnsi="Times New Roman" w:cs="Times New Roman"/>
          <w:sz w:val="28"/>
          <w:szCs w:val="28"/>
        </w:rPr>
        <w:t>абонентов предприятия в домовладениях</w:t>
      </w:r>
      <w:r w:rsidRPr="00A459C8">
        <w:rPr>
          <w:rFonts w:ascii="Times New Roman" w:hAnsi="Times New Roman" w:cs="Times New Roman"/>
          <w:sz w:val="28"/>
          <w:szCs w:val="28"/>
        </w:rPr>
        <w:t xml:space="preserve">: </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 в случае превышения за отчетный квартал перечисленного размера субсидии над размером субсидии, рассчитанным исходя из объемов фактически поставленных услуг, размер субсидии, подлежащий перечислению за месяцы последующего квартала, уменьшается на сумму излишне перечисленной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roofErr w:type="gramStart"/>
      <w:r w:rsidRPr="00A459C8">
        <w:rPr>
          <w:rFonts w:ascii="Times New Roman" w:hAnsi="Times New Roman" w:cs="Times New Roman"/>
          <w:sz w:val="28"/>
          <w:szCs w:val="28"/>
        </w:rPr>
        <w:t>б) в случае превышения размера субсидии, рассчитанного исходя из объемов фактически поставленных услуг, над размером перечисленной субсидии за отчетный квартал, размер субсидии, подлежащий перечислению за месяцы последующего квартала, увеличивается в пределах остатка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на сумму разницы.</w:t>
      </w:r>
      <w:proofErr w:type="gramEnd"/>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При этом</w:t>
      </w:r>
      <w:proofErr w:type="gramStart"/>
      <w:r w:rsidRPr="00A459C8">
        <w:rPr>
          <w:rFonts w:ascii="Times New Roman" w:hAnsi="Times New Roman" w:cs="Times New Roman"/>
          <w:sz w:val="28"/>
          <w:szCs w:val="28"/>
        </w:rPr>
        <w:t>,</w:t>
      </w:r>
      <w:proofErr w:type="gramEnd"/>
      <w:r w:rsidRPr="00A459C8">
        <w:rPr>
          <w:rFonts w:ascii="Times New Roman" w:hAnsi="Times New Roman" w:cs="Times New Roman"/>
          <w:sz w:val="28"/>
          <w:szCs w:val="28"/>
        </w:rPr>
        <w:t xml:space="preserve"> фактический объем твердых коммунальных отходов за отчетный период определяется по формуле:</w:t>
      </w:r>
    </w:p>
    <w:p w:rsidR="00A459C8" w:rsidRPr="00A459C8" w:rsidRDefault="00A459C8" w:rsidP="00A459C8">
      <w:pPr>
        <w:autoSpaceDE w:val="0"/>
        <w:autoSpaceDN w:val="0"/>
        <w:adjustRightInd w:val="0"/>
        <w:spacing w:after="0"/>
        <w:ind w:firstLine="540"/>
        <w:jc w:val="center"/>
        <w:rPr>
          <w:rFonts w:ascii="Times New Roman" w:eastAsiaTheme="minorEastAsia"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lang w:val="en-US"/>
                </w:rPr>
                <m:t>Q</m:t>
              </m:r>
            </m:e>
            <m:sub>
              <m:r>
                <w:rPr>
                  <w:rFonts w:ascii="Cambria Math" w:hAnsi="Cambria Math" w:cs="Times New Roman"/>
                  <w:sz w:val="28"/>
                  <w:szCs w:val="28"/>
                </w:rPr>
                <m:t>нас</m:t>
              </m:r>
            </m:sub>
            <m:sup>
              <m:r>
                <w:rPr>
                  <w:rFonts w:ascii="Cambria Math" w:hAnsi="Cambria Math" w:cs="Times New Roman"/>
                  <w:sz w:val="28"/>
                  <w:szCs w:val="28"/>
                </w:rPr>
                <m:t>факт</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м</m:t>
              </m:r>
            </m:sub>
            <m:sup>
              <m:r>
                <w:rPr>
                  <w:rFonts w:ascii="Cambria Math" w:hAnsi="Cambria Math" w:cs="Times New Roman"/>
                  <w:sz w:val="28"/>
                  <w:szCs w:val="28"/>
                </w:rPr>
                <m:t>дом</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аб</m:t>
              </m:r>
            </m:sub>
          </m:sSub>
          <m:r>
            <w:rPr>
              <w:rFonts w:ascii="Cambria Math" w:hAnsi="Cambria Math" w:cs="Times New Roman"/>
              <w:sz w:val="28"/>
              <w:szCs w:val="28"/>
            </w:rPr>
            <m:t>*3,</m:t>
          </m:r>
        </m:oMath>
      </m:oMathPara>
    </w:p>
    <w:p w:rsidR="00A459C8" w:rsidRPr="00A459C8" w:rsidRDefault="00A459C8" w:rsidP="00A459C8">
      <w:pPr>
        <w:autoSpaceDE w:val="0"/>
        <w:autoSpaceDN w:val="0"/>
        <w:adjustRightInd w:val="0"/>
        <w:spacing w:after="0"/>
        <w:ind w:firstLine="540"/>
        <w:jc w:val="both"/>
        <w:rPr>
          <w:rFonts w:ascii="Times New Roman" w:eastAsiaTheme="minorEastAsia" w:hAnsi="Times New Roman" w:cs="Times New Roman"/>
          <w:sz w:val="28"/>
          <w:szCs w:val="28"/>
        </w:rPr>
      </w:pPr>
      <w:r w:rsidRPr="00A459C8">
        <w:rPr>
          <w:rFonts w:ascii="Times New Roman" w:eastAsiaTheme="minorEastAsia" w:hAnsi="Times New Roman" w:cs="Times New Roman"/>
          <w:sz w:val="28"/>
          <w:szCs w:val="28"/>
        </w:rPr>
        <w:t>где:</w:t>
      </w:r>
    </w:p>
    <w:p w:rsidR="00A459C8" w:rsidRPr="00A459C8" w:rsidRDefault="00A459C8" w:rsidP="00A459C8">
      <w:pPr>
        <w:autoSpaceDE w:val="0"/>
        <w:autoSpaceDN w:val="0"/>
        <w:adjustRightInd w:val="0"/>
        <w:spacing w:after="0"/>
        <w:ind w:firstLine="540"/>
        <w:jc w:val="both"/>
        <w:rPr>
          <w:rFonts w:ascii="Times New Roman" w:eastAsiaTheme="minorEastAsia"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м</m:t>
            </m:r>
          </m:sub>
          <m:sup>
            <m:r>
              <w:rPr>
                <w:rFonts w:ascii="Cambria Math" w:hAnsi="Cambria Math" w:cs="Times New Roman"/>
                <w:sz w:val="28"/>
                <w:szCs w:val="28"/>
              </w:rPr>
              <m:t>дом</m:t>
            </m:r>
          </m:sup>
        </m:sSubSup>
      </m:oMath>
      <w:r w:rsidRPr="00A459C8">
        <w:rPr>
          <w:rFonts w:ascii="Times New Roman" w:eastAsiaTheme="minorEastAsia" w:hAnsi="Times New Roman" w:cs="Times New Roman"/>
          <w:sz w:val="28"/>
          <w:szCs w:val="28"/>
        </w:rPr>
        <w:t xml:space="preserve"> – среднемесячный норматив накопления твердых коммунальных отходов для домовладений, установленный в соответствии с Постановлением Правительства Республики Южная Осетия от </w:t>
      </w:r>
      <w:r w:rsidRPr="00A459C8">
        <w:rPr>
          <w:rFonts w:ascii="Times New Roman" w:hAnsi="Times New Roman" w:cs="Times New Roman"/>
          <w:sz w:val="28"/>
          <w:szCs w:val="28"/>
        </w:rPr>
        <w:t xml:space="preserve">17 октября 2016 года № 47 «Об </w:t>
      </w:r>
      <w:r w:rsidRPr="00A459C8">
        <w:rPr>
          <w:rFonts w:ascii="Times New Roman" w:hAnsi="Times New Roman" w:cs="Times New Roman"/>
          <w:sz w:val="28"/>
          <w:szCs w:val="28"/>
        </w:rPr>
        <w:lastRenderedPageBreak/>
        <w:t xml:space="preserve">утверждении </w:t>
      </w:r>
      <w:proofErr w:type="gramStart"/>
      <w:r w:rsidRPr="00A459C8">
        <w:rPr>
          <w:rFonts w:ascii="Times New Roman" w:hAnsi="Times New Roman" w:cs="Times New Roman"/>
          <w:sz w:val="28"/>
          <w:szCs w:val="28"/>
        </w:rPr>
        <w:t>Правил определения нормативов накопления твердых коммунальных отходов</w:t>
      </w:r>
      <w:proofErr w:type="gramEnd"/>
      <w:r w:rsidRPr="00A459C8">
        <w:rPr>
          <w:rFonts w:ascii="Times New Roman" w:hAnsi="Times New Roman" w:cs="Times New Roman"/>
          <w:sz w:val="28"/>
          <w:szCs w:val="28"/>
        </w:rPr>
        <w:t>»;</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аб</m:t>
            </m:r>
          </m:sub>
        </m:sSub>
        <m:r>
          <w:rPr>
            <w:rFonts w:ascii="Cambria Math" w:hAnsi="Cambria Math" w:cs="Times New Roman"/>
            <w:sz w:val="28"/>
            <w:szCs w:val="28"/>
          </w:rPr>
          <m:t xml:space="preserve">- </m:t>
        </m:r>
      </m:oMath>
      <w:r w:rsidRPr="00A459C8">
        <w:rPr>
          <w:rFonts w:ascii="Times New Roman" w:eastAsiaTheme="minorEastAsia" w:hAnsi="Times New Roman" w:cs="Times New Roman"/>
          <w:sz w:val="28"/>
          <w:szCs w:val="28"/>
        </w:rPr>
        <w:t xml:space="preserve">количество абонентов в домовладениях согласно справке расчетного кассового центра или платежного (банковского) агента, если начисление и (или) прием платежей за услуги в сфере обращения с отходами осуществляет расчетный кассовый центр или платежный (банковский) агент); или согласно справке о количестве зарегистрированных по месту жительства и по месту пребывания в населенном пункте граждан, выданной </w:t>
      </w:r>
      <w:r w:rsidRPr="00A459C8">
        <w:rPr>
          <w:rFonts w:ascii="Times New Roman" w:hAnsi="Times New Roman" w:cs="Times New Roman"/>
          <w:sz w:val="28"/>
          <w:szCs w:val="28"/>
        </w:rP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459C8" w:rsidRPr="00A459C8" w:rsidRDefault="00A459C8" w:rsidP="00A459C8">
      <w:pPr>
        <w:autoSpaceDE w:val="0"/>
        <w:autoSpaceDN w:val="0"/>
        <w:adjustRightInd w:val="0"/>
        <w:spacing w:after="0"/>
        <w:ind w:firstLine="540"/>
        <w:jc w:val="both"/>
        <w:rPr>
          <w:rFonts w:ascii="Times New Roman" w:eastAsiaTheme="minorEastAsia" w:hAnsi="Times New Roman" w:cs="Times New Roman"/>
          <w:sz w:val="28"/>
          <w:szCs w:val="28"/>
        </w:rPr>
      </w:pPr>
      <w:r w:rsidRPr="00A459C8">
        <w:rPr>
          <w:rFonts w:ascii="Times New Roman" w:hAnsi="Times New Roman" w:cs="Times New Roman"/>
          <w:sz w:val="28"/>
          <w:szCs w:val="28"/>
        </w:rPr>
        <w:t>3 – количество месяцев в отчетном квартале.</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В случае превышения перечисленного размера субсидии по состоянию на 25 декабря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31 декабря текущего года.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34. Перечисление субсидии получателю субсидии прекращается (дальнейшее перечисление не производится) главным распорядителем бюджетных сре</w:t>
      </w:r>
      <w:proofErr w:type="gramStart"/>
      <w:r w:rsidRPr="00A459C8">
        <w:rPr>
          <w:rFonts w:ascii="Times New Roman" w:hAnsi="Times New Roman" w:cs="Times New Roman"/>
          <w:sz w:val="28"/>
          <w:szCs w:val="28"/>
        </w:rPr>
        <w:t>дств в сл</w:t>
      </w:r>
      <w:proofErr w:type="gramEnd"/>
      <w:r w:rsidRPr="00A459C8">
        <w:rPr>
          <w:rFonts w:ascii="Times New Roman" w:hAnsi="Times New Roman" w:cs="Times New Roman"/>
          <w:sz w:val="28"/>
          <w:szCs w:val="28"/>
        </w:rPr>
        <w:t>учае:</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а) расторжения с предприятием договоров на оказание услуги;</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б) отмены или окончания периода действия тарифа на услугу, утвержденного Правительством Республики Южная Осетия в установленном порядке;</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г) установления в ходе проведения проверки главным распорядителем бюджетных средств, Министерством экономического развития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д) отрицательного заключения Министерства экономического развития о нецелевом использовании средств субсидии за отчетный квартал;</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 xml:space="preserve">е) </w:t>
      </w:r>
      <w:proofErr w:type="spellStart"/>
      <w:r w:rsidRPr="00A459C8">
        <w:rPr>
          <w:rFonts w:ascii="Times New Roman" w:hAnsi="Times New Roman" w:cs="Times New Roman"/>
          <w:sz w:val="28"/>
          <w:szCs w:val="28"/>
        </w:rPr>
        <w:t>непредоставления</w:t>
      </w:r>
      <w:proofErr w:type="spellEnd"/>
      <w:r w:rsidRPr="00A459C8">
        <w:rPr>
          <w:rFonts w:ascii="Times New Roman" w:hAnsi="Times New Roman" w:cs="Times New Roman"/>
          <w:sz w:val="28"/>
          <w:szCs w:val="28"/>
        </w:rPr>
        <w:t xml:space="preserve"> отчета и прилагаемых документов в соответствии с пунктом 30 настоящего Порядка;</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r w:rsidRPr="00A459C8">
        <w:rPr>
          <w:rFonts w:ascii="Times New Roman" w:hAnsi="Times New Roman" w:cs="Times New Roman"/>
          <w:sz w:val="28"/>
          <w:szCs w:val="28"/>
        </w:rPr>
        <w:t>ж) отсутствия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autoSpaceDE w:val="0"/>
        <w:autoSpaceDN w:val="0"/>
        <w:adjustRightInd w:val="0"/>
        <w:spacing w:after="0"/>
        <w:ind w:firstLine="539"/>
        <w:jc w:val="both"/>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t xml:space="preserve">Порядок возврата средств субсидии и </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r w:rsidRPr="00A459C8">
        <w:rPr>
          <w:rFonts w:ascii="Times New Roman" w:hAnsi="Times New Roman" w:cs="Times New Roman"/>
          <w:sz w:val="28"/>
          <w:szCs w:val="28"/>
        </w:rPr>
        <w:lastRenderedPageBreak/>
        <w:t xml:space="preserve">порядок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расходованием средств субсидии </w:t>
      </w:r>
    </w:p>
    <w:p w:rsidR="00A459C8" w:rsidRPr="00A459C8" w:rsidRDefault="00A459C8" w:rsidP="00A459C8">
      <w:pPr>
        <w:pStyle w:val="ab"/>
        <w:autoSpaceDE w:val="0"/>
        <w:autoSpaceDN w:val="0"/>
        <w:adjustRightInd w:val="0"/>
        <w:spacing w:after="0"/>
        <w:ind w:left="0" w:firstLine="568"/>
        <w:jc w:val="center"/>
        <w:rPr>
          <w:rFonts w:ascii="Times New Roman" w:hAnsi="Times New Roman" w:cs="Times New Roman"/>
          <w:sz w:val="28"/>
          <w:szCs w:val="28"/>
        </w:rPr>
      </w:pP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35. </w:t>
      </w:r>
      <w:proofErr w:type="gramStart"/>
      <w:r w:rsidRPr="00A459C8">
        <w:rPr>
          <w:rFonts w:ascii="Times New Roman" w:hAnsi="Times New Roman" w:cs="Times New Roman"/>
          <w:sz w:val="28"/>
          <w:szCs w:val="28"/>
        </w:rPr>
        <w:t>При нарушении предприятием условий представления субсидии, а также при предоставлении Предприятием недостоверных сведений, содержащихся в документах, представленных для получения субсидий, Администрация в течение 10 рабочих дней со дня выявления нарушения направляет Предприятию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 – уведомление).</w:t>
      </w:r>
      <w:proofErr w:type="gramEnd"/>
      <w:r w:rsidRPr="00A459C8">
        <w:rPr>
          <w:rFonts w:ascii="Times New Roman" w:hAnsi="Times New Roman" w:cs="Times New Roman"/>
          <w:sz w:val="28"/>
          <w:szCs w:val="28"/>
        </w:rPr>
        <w:t xml:space="preserve"> Уведомление направляется по почте заказным письмом с уведомлением о вручении.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36.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 указанных в уведомлении, в полном объеме.</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37. В случае если предприятие не возвратило субсидии в установленный срок или возвратило не в полном объеме, Администрация обращается в суд с заявлением о взыскании перечисленных сумм в государственный бюджет.</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 xml:space="preserve">38. В случае использования средств субсидий не в полном объеме Предприятие обязано вернуть в государственный </w:t>
      </w:r>
      <w:proofErr w:type="gramStart"/>
      <w:r w:rsidRPr="00A459C8">
        <w:rPr>
          <w:rFonts w:ascii="Times New Roman" w:hAnsi="Times New Roman" w:cs="Times New Roman"/>
          <w:sz w:val="28"/>
          <w:szCs w:val="28"/>
        </w:rPr>
        <w:t>бюджет</w:t>
      </w:r>
      <w:proofErr w:type="gramEnd"/>
      <w:r w:rsidRPr="00A459C8">
        <w:rPr>
          <w:rFonts w:ascii="Times New Roman" w:hAnsi="Times New Roman" w:cs="Times New Roman"/>
          <w:sz w:val="28"/>
          <w:szCs w:val="28"/>
        </w:rPr>
        <w:t xml:space="preserve"> не использованный на 31 декабря текущего года остаток средств субсидий в соответствии с бюджетным законодательством Республики Южная Осетия.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39. Проверка соблюдения условий, цели и порядка предоставления субсидий осуществляется Министерством финансов, Администрацией, а также Министерством экономического развития в рамках предоставленных им полномочий.</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40. Органы исполнительной власти, указанные в пункте 39 настоящего Порядка, при проведении проверки соблюдения цели, условий и порядка предоставления субсидий вправе осуществлять:</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документарные проверки отчетности без выезда к месту нахождения предприятия на основании отчетов о целевом использовании средств субсидии;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выездные проверки, которые проводятся по месту нахождения предприятия;</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bookmarkStart w:id="2" w:name="Par4"/>
      <w:bookmarkEnd w:id="2"/>
      <w:r w:rsidRPr="00A459C8">
        <w:rPr>
          <w:rFonts w:ascii="Times New Roman" w:hAnsi="Times New Roman" w:cs="Times New Roman"/>
          <w:sz w:val="28"/>
          <w:szCs w:val="28"/>
        </w:rPr>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41. Предприятия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lastRenderedPageBreak/>
        <w:t xml:space="preserve">42. По результатам проверок, указанных в </w:t>
      </w:r>
      <w:hyperlink w:anchor="Par1" w:history="1">
        <w:r w:rsidRPr="00A459C8">
          <w:rPr>
            <w:rFonts w:ascii="Times New Roman" w:hAnsi="Times New Roman" w:cs="Times New Roman"/>
            <w:sz w:val="28"/>
            <w:szCs w:val="28"/>
          </w:rPr>
          <w:t xml:space="preserve">пункте </w:t>
        </w:r>
      </w:hyperlink>
      <w:r w:rsidRPr="00A459C8">
        <w:rPr>
          <w:rFonts w:ascii="Times New Roman" w:hAnsi="Times New Roman" w:cs="Times New Roman"/>
          <w:sz w:val="28"/>
          <w:szCs w:val="28"/>
        </w:rPr>
        <w:t>39 Порядка, в срок, не превышающий 10 рабочих дней с момента окончания таких проверок, составляется акт проверки.</w:t>
      </w:r>
    </w:p>
    <w:p w:rsidR="00A459C8" w:rsidRPr="00A459C8" w:rsidRDefault="00A459C8" w:rsidP="00A459C8">
      <w:pPr>
        <w:autoSpaceDE w:val="0"/>
        <w:autoSpaceDN w:val="0"/>
        <w:adjustRightInd w:val="0"/>
        <w:spacing w:after="0"/>
        <w:ind w:firstLine="540"/>
        <w:jc w:val="both"/>
        <w:rPr>
          <w:rFonts w:ascii="Times New Roman" w:hAnsi="Times New Roman" w:cs="Times New Roman"/>
          <w:sz w:val="28"/>
          <w:szCs w:val="28"/>
        </w:rPr>
      </w:pPr>
      <w:r w:rsidRPr="00A459C8">
        <w:rPr>
          <w:rFonts w:ascii="Times New Roman" w:hAnsi="Times New Roman" w:cs="Times New Roman"/>
          <w:sz w:val="28"/>
          <w:szCs w:val="28"/>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 в течение 5 лет.</w:t>
      </w:r>
      <w:r w:rsidRPr="00A459C8">
        <w:rPr>
          <w:rFonts w:ascii="Times New Roman" w:hAnsi="Times New Roman" w:cs="Times New Roman"/>
          <w:sz w:val="28"/>
          <w:szCs w:val="28"/>
        </w:rPr>
        <w:br w:type="page"/>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lastRenderedPageBreak/>
        <w:t>Приложение № 7</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к Постановлению Правительства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 xml:space="preserve">Республики Южная Осетия </w:t>
      </w:r>
    </w:p>
    <w:p w:rsidR="00A459C8" w:rsidRPr="00A459C8" w:rsidRDefault="00A459C8" w:rsidP="00A459C8">
      <w:pPr>
        <w:widowControl w:val="0"/>
        <w:autoSpaceDE w:val="0"/>
        <w:autoSpaceDN w:val="0"/>
        <w:adjustRightInd w:val="0"/>
        <w:spacing w:after="0" w:line="240" w:lineRule="auto"/>
        <w:ind w:left="5664"/>
        <w:jc w:val="center"/>
        <w:rPr>
          <w:rFonts w:ascii="Times New Roman" w:hAnsi="Times New Roman" w:cs="Times New Roman"/>
          <w:sz w:val="28"/>
          <w:szCs w:val="28"/>
        </w:rPr>
      </w:pPr>
      <w:r w:rsidRPr="00A459C8">
        <w:rPr>
          <w:rFonts w:ascii="Times New Roman" w:hAnsi="Times New Roman" w:cs="Times New Roman"/>
          <w:sz w:val="28"/>
          <w:szCs w:val="28"/>
        </w:rPr>
        <w:t>от 25 января 2019 года № 2</w:t>
      </w:r>
    </w:p>
    <w:p w:rsidR="00A459C8" w:rsidRPr="00A459C8" w:rsidRDefault="00A459C8" w:rsidP="00A459C8">
      <w:pPr>
        <w:pStyle w:val="ab"/>
        <w:tabs>
          <w:tab w:val="left" w:pos="993"/>
        </w:tabs>
        <w:autoSpaceDE w:val="0"/>
        <w:autoSpaceDN w:val="0"/>
        <w:adjustRightInd w:val="0"/>
        <w:spacing w:after="0"/>
        <w:ind w:left="0" w:firstLine="709"/>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center"/>
        <w:outlineLvl w:val="0"/>
        <w:rPr>
          <w:rFonts w:ascii="Times New Roman" w:hAnsi="Times New Roman" w:cs="Times New Roman"/>
          <w:sz w:val="28"/>
          <w:szCs w:val="28"/>
        </w:rPr>
      </w:pPr>
      <w:r w:rsidRPr="00A459C8">
        <w:rPr>
          <w:rFonts w:ascii="Times New Roman" w:hAnsi="Times New Roman" w:cs="Times New Roman"/>
          <w:sz w:val="28"/>
          <w:szCs w:val="28"/>
        </w:rPr>
        <w:t xml:space="preserve">ПОРЯДОК </w:t>
      </w:r>
    </w:p>
    <w:p w:rsidR="00A459C8" w:rsidRPr="00A459C8" w:rsidRDefault="00A459C8" w:rsidP="00A459C8">
      <w:pPr>
        <w:pStyle w:val="ab"/>
        <w:tabs>
          <w:tab w:val="left" w:pos="993"/>
        </w:tabs>
        <w:autoSpaceDE w:val="0"/>
        <w:autoSpaceDN w:val="0"/>
        <w:adjustRightInd w:val="0"/>
        <w:spacing w:after="0"/>
        <w:ind w:left="0" w:firstLine="709"/>
        <w:jc w:val="center"/>
        <w:outlineLvl w:val="0"/>
        <w:rPr>
          <w:rFonts w:ascii="Times New Roman" w:hAnsi="Times New Roman" w:cs="Times New Roman"/>
          <w:sz w:val="28"/>
          <w:szCs w:val="28"/>
        </w:rPr>
      </w:pPr>
      <w:r w:rsidRPr="00A459C8">
        <w:rPr>
          <w:rFonts w:ascii="Times New Roman" w:hAnsi="Times New Roman" w:cs="Times New Roman"/>
          <w:sz w:val="28"/>
          <w:szCs w:val="28"/>
        </w:rPr>
        <w:t xml:space="preserve">предоставления в 2019 году государственным унитарным предприятиям </w:t>
      </w:r>
      <w:r w:rsidRPr="00A459C8">
        <w:rPr>
          <w:rFonts w:ascii="Times New Roman" w:hAnsi="Times New Roman" w:cs="Times New Roman"/>
          <w:sz w:val="28"/>
          <w:szCs w:val="28"/>
        </w:rPr>
        <w:br/>
        <w:t xml:space="preserve">из Государственного бюджета Республики Южная Осетия субсидии с целью возмещения части недополученных доходов и (или) затрат, возникающих в 2019 году в связи с применением мер государственной поддержки населения в целях обеспечения доступности услуг содержания и текущего ремонта общего имущества </w:t>
      </w:r>
    </w:p>
    <w:p w:rsidR="00A459C8" w:rsidRPr="00A459C8" w:rsidRDefault="00A459C8" w:rsidP="00A459C8">
      <w:pPr>
        <w:pStyle w:val="ab"/>
        <w:tabs>
          <w:tab w:val="left" w:pos="993"/>
        </w:tabs>
        <w:autoSpaceDE w:val="0"/>
        <w:autoSpaceDN w:val="0"/>
        <w:adjustRightInd w:val="0"/>
        <w:spacing w:after="0"/>
        <w:ind w:left="0" w:firstLine="709"/>
        <w:jc w:val="center"/>
        <w:outlineLvl w:val="0"/>
        <w:rPr>
          <w:rFonts w:ascii="Times New Roman" w:hAnsi="Times New Roman" w:cs="Times New Roman"/>
          <w:sz w:val="28"/>
          <w:szCs w:val="28"/>
        </w:rPr>
      </w:pPr>
      <w:r w:rsidRPr="00A459C8">
        <w:rPr>
          <w:rFonts w:ascii="Times New Roman" w:hAnsi="Times New Roman" w:cs="Times New Roman"/>
          <w:sz w:val="28"/>
          <w:szCs w:val="28"/>
        </w:rPr>
        <w:t>в многоквартирном доме</w:t>
      </w:r>
    </w:p>
    <w:p w:rsidR="00A459C8" w:rsidRPr="00A459C8" w:rsidRDefault="00A459C8" w:rsidP="00A459C8">
      <w:pPr>
        <w:pStyle w:val="ab"/>
        <w:tabs>
          <w:tab w:val="left" w:pos="993"/>
        </w:tabs>
        <w:autoSpaceDE w:val="0"/>
        <w:autoSpaceDN w:val="0"/>
        <w:adjustRightInd w:val="0"/>
        <w:spacing w:after="0"/>
        <w:ind w:left="0" w:firstLine="709"/>
        <w:jc w:val="center"/>
        <w:outlineLvl w:val="0"/>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center"/>
        <w:outlineLvl w:val="0"/>
        <w:rPr>
          <w:rFonts w:ascii="Times New Roman" w:hAnsi="Times New Roman" w:cs="Times New Roman"/>
          <w:sz w:val="28"/>
          <w:szCs w:val="28"/>
        </w:rPr>
      </w:pPr>
    </w:p>
    <w:p w:rsidR="00A459C8" w:rsidRPr="00A459C8" w:rsidRDefault="00A459C8" w:rsidP="00A459C8">
      <w:pPr>
        <w:pStyle w:val="ab"/>
        <w:numPr>
          <w:ilvl w:val="0"/>
          <w:numId w:val="21"/>
        </w:numPr>
        <w:tabs>
          <w:tab w:val="left" w:pos="993"/>
        </w:tabs>
        <w:autoSpaceDE w:val="0"/>
        <w:autoSpaceDN w:val="0"/>
        <w:adjustRightInd w:val="0"/>
        <w:spacing w:after="0" w:line="276" w:lineRule="auto"/>
        <w:ind w:left="0" w:firstLine="709"/>
        <w:jc w:val="center"/>
        <w:outlineLvl w:val="0"/>
        <w:rPr>
          <w:rFonts w:ascii="Times New Roman" w:hAnsi="Times New Roman" w:cs="Times New Roman"/>
          <w:sz w:val="28"/>
          <w:szCs w:val="28"/>
        </w:rPr>
      </w:pPr>
      <w:r w:rsidRPr="00A459C8">
        <w:rPr>
          <w:rFonts w:ascii="Times New Roman" w:hAnsi="Times New Roman" w:cs="Times New Roman"/>
          <w:sz w:val="28"/>
          <w:szCs w:val="28"/>
        </w:rPr>
        <w:t>ОБЩИЕ ПОЛОЖЕНИЯ</w:t>
      </w:r>
    </w:p>
    <w:p w:rsidR="00A459C8" w:rsidRPr="00A459C8" w:rsidRDefault="00A459C8" w:rsidP="00A459C8">
      <w:pPr>
        <w:pStyle w:val="ab"/>
        <w:tabs>
          <w:tab w:val="left" w:pos="993"/>
        </w:tabs>
        <w:autoSpaceDE w:val="0"/>
        <w:autoSpaceDN w:val="0"/>
        <w:adjustRightInd w:val="0"/>
        <w:spacing w:after="0"/>
        <w:ind w:left="0" w:firstLine="709"/>
        <w:outlineLvl w:val="0"/>
        <w:rPr>
          <w:rFonts w:ascii="Times New Roman" w:hAnsi="Times New Roman" w:cs="Times New Roman"/>
          <w:sz w:val="28"/>
          <w:szCs w:val="28"/>
        </w:rPr>
      </w:pPr>
    </w:p>
    <w:p w:rsidR="00A459C8" w:rsidRPr="00A459C8" w:rsidRDefault="00A459C8" w:rsidP="00A459C8">
      <w:pPr>
        <w:pStyle w:val="ab"/>
        <w:widowControl w:val="0"/>
        <w:numPr>
          <w:ilvl w:val="0"/>
          <w:numId w:val="22"/>
        </w:numPr>
        <w:tabs>
          <w:tab w:val="left" w:pos="993"/>
        </w:tabs>
        <w:autoSpaceDE w:val="0"/>
        <w:autoSpaceDN w:val="0"/>
        <w:adjustRightInd w:val="0"/>
        <w:spacing w:after="0" w:line="276" w:lineRule="auto"/>
        <w:ind w:left="0" w:firstLine="709"/>
        <w:jc w:val="both"/>
        <w:rPr>
          <w:rFonts w:ascii="Times New Roman" w:hAnsi="Times New Roman" w:cs="Times New Roman"/>
          <w:sz w:val="28"/>
          <w:szCs w:val="28"/>
        </w:rPr>
      </w:pPr>
      <w:proofErr w:type="gramStart"/>
      <w:r w:rsidRPr="00A459C8">
        <w:rPr>
          <w:rFonts w:ascii="Times New Roman" w:hAnsi="Times New Roman" w:cs="Times New Roman"/>
          <w:sz w:val="28"/>
          <w:szCs w:val="28"/>
        </w:rPr>
        <w:t>Настоящий Порядок устанавливает в соответствии с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 цели, порядок и условия предоставления в 2019 году государственным унитарным предприятиям  (далее соответственно – Порядок, предприятие) из Государственного бюджета Республики Южная Осетия субсидии с целью возмещения части недополученных доходов и (или) затрат, возникающих</w:t>
      </w:r>
      <w:proofErr w:type="gramEnd"/>
      <w:r w:rsidRPr="00A459C8">
        <w:rPr>
          <w:rFonts w:ascii="Times New Roman" w:hAnsi="Times New Roman" w:cs="Times New Roman"/>
          <w:sz w:val="28"/>
          <w:szCs w:val="28"/>
        </w:rPr>
        <w:t xml:space="preserve"> в 2019 году в связи с применением мер государственной поддержки населения в целях обеспечения доступности услуг содержания  и текущего ремонта общего имущества в многоквартирном доме</w:t>
      </w:r>
      <w:r w:rsidRPr="00A459C8" w:rsidDel="00EB7B23">
        <w:rPr>
          <w:rFonts w:ascii="Times New Roman" w:hAnsi="Times New Roman" w:cs="Times New Roman"/>
          <w:sz w:val="28"/>
          <w:szCs w:val="28"/>
        </w:rPr>
        <w:t xml:space="preserve"> </w:t>
      </w:r>
      <w:r w:rsidRPr="00A459C8">
        <w:rPr>
          <w:rFonts w:ascii="Times New Roman" w:hAnsi="Times New Roman" w:cs="Times New Roman"/>
          <w:sz w:val="28"/>
          <w:szCs w:val="28"/>
        </w:rPr>
        <w:t xml:space="preserve">(далее – субсидия), а также определяет порядок осуществления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соблюдением условий, целей и порядка предоставления субсидии. </w:t>
      </w:r>
    </w:p>
    <w:p w:rsidR="00A459C8" w:rsidRPr="00A459C8" w:rsidRDefault="00A459C8" w:rsidP="00A459C8">
      <w:pPr>
        <w:pStyle w:val="ab"/>
        <w:widowControl w:val="0"/>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Настоящий Порядок не применяется </w:t>
      </w:r>
      <w:proofErr w:type="gramStart"/>
      <w:r w:rsidRPr="00A459C8">
        <w:rPr>
          <w:rFonts w:ascii="Times New Roman" w:hAnsi="Times New Roman" w:cs="Times New Roman"/>
          <w:sz w:val="28"/>
          <w:szCs w:val="28"/>
        </w:rPr>
        <w:t>к</w:t>
      </w:r>
      <w:proofErr w:type="gramEnd"/>
      <w:r w:rsidRPr="00A459C8">
        <w:rPr>
          <w:rFonts w:ascii="Times New Roman" w:hAnsi="Times New Roman" w:cs="Times New Roman"/>
          <w:sz w:val="28"/>
          <w:szCs w:val="28"/>
        </w:rPr>
        <w:t>:</w:t>
      </w:r>
    </w:p>
    <w:p w:rsidR="00A459C8" w:rsidRPr="00A459C8" w:rsidRDefault="00A459C8" w:rsidP="00A459C8">
      <w:pPr>
        <w:pStyle w:val="ab"/>
        <w:widowControl w:val="0"/>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а) отношениям, связанным с компенсацией недополученных доходов (возмещением затрат), вызванных предоставлением в соответствии с законами Республики Южная Осетия, указами Президента Республики Южная Осетия, постановлениями Правительства Республики Южная Осетия льгот отдельным категориям потребителей по оплате платы за содержание и текущий ремонт общего имущества в многоквартирном доме;</w:t>
      </w:r>
    </w:p>
    <w:p w:rsidR="00A459C8" w:rsidRPr="00A459C8" w:rsidRDefault="00A459C8" w:rsidP="00A459C8">
      <w:pPr>
        <w:pStyle w:val="ab"/>
        <w:widowControl w:val="0"/>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б) отношениям, связанным с погашением задолженности перед </w:t>
      </w:r>
      <w:r w:rsidRPr="00A459C8">
        <w:rPr>
          <w:rFonts w:ascii="Times New Roman" w:hAnsi="Times New Roman" w:cs="Times New Roman"/>
          <w:sz w:val="28"/>
          <w:szCs w:val="28"/>
        </w:rPr>
        <w:lastRenderedPageBreak/>
        <w:t>поставщиками товаров, исполнителями работ и услуг (восстановление платежеспособности);</w:t>
      </w:r>
    </w:p>
    <w:p w:rsidR="00A459C8" w:rsidRPr="00A459C8" w:rsidRDefault="00A459C8" w:rsidP="00A459C8">
      <w:pPr>
        <w:pStyle w:val="ab"/>
        <w:widowControl w:val="0"/>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в) отношениям, связанным с невыполнением потребителями перед предприятием обязанности по внесению начисленной платы за содержание и текущий ремонт общего имущества в многоквартирном доме.</w:t>
      </w:r>
    </w:p>
    <w:p w:rsidR="00A459C8" w:rsidRPr="00A459C8" w:rsidRDefault="00A459C8" w:rsidP="00A459C8">
      <w:pPr>
        <w:pStyle w:val="ab"/>
        <w:tabs>
          <w:tab w:val="left" w:pos="993"/>
        </w:tabs>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2.</w:t>
      </w:r>
      <w:r w:rsidRPr="00A459C8">
        <w:rPr>
          <w:rFonts w:ascii="Times New Roman" w:hAnsi="Times New Roman" w:cs="Times New Roman"/>
          <w:sz w:val="28"/>
          <w:szCs w:val="28"/>
        </w:rPr>
        <w:tab/>
        <w:t xml:space="preserve">Целью предоставления субсидии является возмещение предприятиям части недополученных доходов и (или) затрат, возникающих вследствие оказания ими услуг содержания и текущего ремонта общего имущества в многоквартирном доме за плату для населения, утвержденную в установленном порядке Правительством Республики Южная Осетия ниже экономически обоснованного уровня. </w:t>
      </w:r>
    </w:p>
    <w:p w:rsidR="00A459C8" w:rsidRPr="00A459C8" w:rsidRDefault="00A459C8" w:rsidP="00A459C8">
      <w:pPr>
        <w:pStyle w:val="ab"/>
        <w:tabs>
          <w:tab w:val="left" w:pos="993"/>
        </w:tabs>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Субсидия не предоставляется на возмещение следующих затрат:</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содержания и текущего ремонта общего имущества в многоквартирном доме;</w:t>
      </w:r>
    </w:p>
    <w:p w:rsidR="00A459C8" w:rsidRPr="00A459C8" w:rsidRDefault="00A459C8" w:rsidP="00A459C8">
      <w:pPr>
        <w:pStyle w:val="ab"/>
        <w:tabs>
          <w:tab w:val="left" w:pos="993"/>
        </w:tabs>
        <w:autoSpaceDE w:val="0"/>
        <w:autoSpaceDN w:val="0"/>
        <w:adjustRightInd w:val="0"/>
        <w:spacing w:after="0"/>
        <w:ind w:left="0" w:firstLine="709"/>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регулируемые виды деятельности в жилищно-коммунальном хозяйстве, утвержденная в установленном Правительством Республики Южная Осетия порядке;</w:t>
      </w:r>
      <w:proofErr w:type="gramEnd"/>
    </w:p>
    <w:p w:rsidR="00A459C8" w:rsidRPr="00A459C8" w:rsidRDefault="00A459C8" w:rsidP="00A459C8">
      <w:pPr>
        <w:tabs>
          <w:tab w:val="left" w:pos="993"/>
        </w:tabs>
        <w:autoSpaceDE w:val="0"/>
        <w:autoSpaceDN w:val="0"/>
        <w:adjustRightInd w:val="0"/>
        <w:spacing w:after="0"/>
        <w:ind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A459C8" w:rsidRPr="00A459C8" w:rsidRDefault="00A459C8" w:rsidP="00A459C8">
      <w:pPr>
        <w:tabs>
          <w:tab w:val="left" w:pos="993"/>
        </w:tabs>
        <w:autoSpaceDE w:val="0"/>
        <w:autoSpaceDN w:val="0"/>
        <w:adjustRightInd w:val="0"/>
        <w:spacing w:after="0"/>
        <w:ind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г) расходы, возникшие по причине того, что предприятие виновными действиями содействовало увеличению размера своих затрат;</w:t>
      </w:r>
    </w:p>
    <w:p w:rsidR="00A459C8" w:rsidRPr="00A459C8" w:rsidRDefault="00A459C8" w:rsidP="00A459C8">
      <w:pPr>
        <w:tabs>
          <w:tab w:val="left" w:pos="993"/>
        </w:tabs>
        <w:autoSpaceDE w:val="0"/>
        <w:autoSpaceDN w:val="0"/>
        <w:adjustRightInd w:val="0"/>
        <w:spacing w:after="0"/>
        <w:ind w:firstLine="709"/>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содержания и текущего ремонта общего имущества в многоквартирном доме.</w:t>
      </w:r>
      <w:proofErr w:type="gramEnd"/>
    </w:p>
    <w:p w:rsidR="00A459C8" w:rsidRPr="00A459C8" w:rsidRDefault="00A459C8" w:rsidP="00A459C8">
      <w:pPr>
        <w:pStyle w:val="ab"/>
        <w:tabs>
          <w:tab w:val="left" w:pos="993"/>
        </w:tabs>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3.</w:t>
      </w:r>
      <w:r w:rsidRPr="00A459C8">
        <w:rPr>
          <w:rFonts w:ascii="Times New Roman" w:hAnsi="Times New Roman" w:cs="Times New Roman"/>
          <w:sz w:val="28"/>
          <w:szCs w:val="28"/>
        </w:rPr>
        <w:tab/>
        <w:t xml:space="preserve">Главным распорядителем бюджетных средств по предоставлению субсидий являются Администрация города Цхинвал и администрации районов Республики Южная Осетия (далее – Администрация) в отношении </w:t>
      </w:r>
      <w:r w:rsidRPr="00A459C8">
        <w:rPr>
          <w:rFonts w:ascii="Times New Roman" w:hAnsi="Times New Roman" w:cs="Times New Roman"/>
          <w:sz w:val="28"/>
          <w:szCs w:val="28"/>
        </w:rPr>
        <w:lastRenderedPageBreak/>
        <w:t>предприятия, оказывающего услуги по содержанию и текущему ремонту общего имущества в многоквартирном доме, расположенном соответственно на территории города Цхинвал или районов. Субсидии предоставляются в соответствии со сводной бюджетной росписью в пределах бюджетных ассигнований, утвержденных главным распорядителям бюджетных средств на соответствующий финансовый год на цели, указанные в пункте 2 настоящего Порядка.</w:t>
      </w:r>
    </w:p>
    <w:p w:rsidR="00A459C8" w:rsidRPr="00A459C8" w:rsidRDefault="00A459C8" w:rsidP="00A459C8">
      <w:pPr>
        <w:pStyle w:val="ab"/>
        <w:numPr>
          <w:ilvl w:val="0"/>
          <w:numId w:val="23"/>
        </w:numPr>
        <w:tabs>
          <w:tab w:val="left" w:pos="993"/>
        </w:tabs>
        <w:autoSpaceDE w:val="0"/>
        <w:autoSpaceDN w:val="0"/>
        <w:adjustRightInd w:val="0"/>
        <w:spacing w:after="0" w:line="276" w:lineRule="auto"/>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Для целей настоящего Порядка используемые понятия означают следующее:</w:t>
      </w:r>
    </w:p>
    <w:p w:rsidR="00A459C8" w:rsidRPr="00A459C8" w:rsidRDefault="00A459C8" w:rsidP="00A459C8">
      <w:pPr>
        <w:pStyle w:val="ab"/>
        <w:tabs>
          <w:tab w:val="left" w:pos="0"/>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установленный порядок – Правила установления платы за содержание и ремонт общего имущества в многоквартирном доме, утвержденные Постановлением Правительства Республики Южная Осетия от 7 декабря 2016 года № 55;</w:t>
      </w:r>
    </w:p>
    <w:p w:rsidR="00A459C8" w:rsidRPr="00A459C8" w:rsidRDefault="00A459C8" w:rsidP="00A459C8">
      <w:pPr>
        <w:pStyle w:val="ab"/>
        <w:tabs>
          <w:tab w:val="left" w:pos="0"/>
          <w:tab w:val="left" w:pos="993"/>
        </w:tabs>
        <w:autoSpaceDE w:val="0"/>
        <w:autoSpaceDN w:val="0"/>
        <w:adjustRightInd w:val="0"/>
        <w:spacing w:after="0"/>
        <w:ind w:left="0" w:firstLine="709"/>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экономически обоснованный уровень (размер) платы за содержание и ремонт общего имущества в многоквартирном доме – тариф,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7 декабря 2016 года № 55 «Об утверждении Правил установления платы за содержание и ремонт общего имущества в многоквартирном доме» и обеспечивающий минимально необходимый уровень возмещения экономически обоснованных затрат на</w:t>
      </w:r>
      <w:proofErr w:type="gramEnd"/>
      <w:r w:rsidRPr="00A459C8">
        <w:rPr>
          <w:rFonts w:ascii="Times New Roman" w:hAnsi="Times New Roman" w:cs="Times New Roman"/>
          <w:sz w:val="28"/>
          <w:szCs w:val="28"/>
        </w:rPr>
        <w:t xml:space="preserve"> содержание и текущий ремонт общего имущества в многоквартирном доме с учетом принятой производственной программы предприятия по повышению эффективности деятельности организаций;</w:t>
      </w:r>
    </w:p>
    <w:p w:rsidR="00A459C8" w:rsidRPr="00A459C8" w:rsidRDefault="00A459C8" w:rsidP="00A459C8">
      <w:pPr>
        <w:pStyle w:val="ab"/>
        <w:tabs>
          <w:tab w:val="left" w:pos="0"/>
          <w:tab w:val="left" w:pos="993"/>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недополученные доходы – доходы, требуемые для покрытия экономически обоснованных затрат на содержание и ремонт общего имущества в многоквартирном доме, которые Предприятие могло бы получить в текущем финансовом году в случае установления тарифа на текущий год на экономически обоснованном уровне.</w:t>
      </w:r>
    </w:p>
    <w:p w:rsidR="00A459C8" w:rsidRPr="00A459C8" w:rsidRDefault="00A459C8" w:rsidP="00A459C8">
      <w:pPr>
        <w:pStyle w:val="ab"/>
        <w:tabs>
          <w:tab w:val="left" w:pos="0"/>
          <w:tab w:val="left" w:pos="993"/>
        </w:tabs>
        <w:autoSpaceDE w:val="0"/>
        <w:autoSpaceDN w:val="0"/>
        <w:adjustRightInd w:val="0"/>
        <w:spacing w:after="0"/>
        <w:ind w:left="0" w:firstLine="709"/>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Иные понятия, используемые в настоящем Порядке, применяются в значениях, установленных Постановлением Правительства Республики Южная Осетия от 17 октября 2016 года № 46 «О содержании и текущем ремонте общего имущества в многоквартирном доме», Постановлением Правительства Республики Южная Осетия от 7 декабря 2016 года № 55 «Об утверждении Правил установления платы за содержание и ремонт общего имущества в многоквартирном доме» и иными нормативными правовыми</w:t>
      </w:r>
      <w:proofErr w:type="gramEnd"/>
      <w:r w:rsidRPr="00A459C8">
        <w:rPr>
          <w:rFonts w:ascii="Times New Roman" w:hAnsi="Times New Roman" w:cs="Times New Roman"/>
          <w:sz w:val="28"/>
          <w:szCs w:val="28"/>
        </w:rPr>
        <w:t xml:space="preserve"> актами Республики Южная Осетия.</w:t>
      </w:r>
    </w:p>
    <w:p w:rsidR="00A459C8" w:rsidRPr="00A459C8" w:rsidRDefault="00A459C8" w:rsidP="00A459C8">
      <w:pPr>
        <w:pStyle w:val="ab"/>
        <w:tabs>
          <w:tab w:val="left" w:pos="0"/>
          <w:tab w:val="left" w:pos="993"/>
        </w:tabs>
        <w:autoSpaceDE w:val="0"/>
        <w:autoSpaceDN w:val="0"/>
        <w:adjustRightInd w:val="0"/>
        <w:spacing w:after="0"/>
        <w:ind w:left="0" w:firstLine="709"/>
        <w:jc w:val="both"/>
        <w:outlineLvl w:val="0"/>
        <w:rPr>
          <w:rFonts w:ascii="Times New Roman" w:hAnsi="Times New Roman" w:cs="Times New Roman"/>
          <w:sz w:val="28"/>
          <w:szCs w:val="28"/>
        </w:rPr>
      </w:pPr>
    </w:p>
    <w:p w:rsidR="00A459C8" w:rsidRPr="00A459C8" w:rsidRDefault="00A459C8" w:rsidP="00A459C8">
      <w:pPr>
        <w:pStyle w:val="ab"/>
        <w:tabs>
          <w:tab w:val="left" w:pos="0"/>
          <w:tab w:val="left" w:pos="993"/>
        </w:tabs>
        <w:autoSpaceDE w:val="0"/>
        <w:autoSpaceDN w:val="0"/>
        <w:adjustRightInd w:val="0"/>
        <w:spacing w:after="0"/>
        <w:ind w:left="0" w:firstLine="709"/>
        <w:jc w:val="both"/>
        <w:outlineLvl w:val="0"/>
        <w:rPr>
          <w:rFonts w:ascii="Times New Roman" w:hAnsi="Times New Roman" w:cs="Times New Roman"/>
          <w:sz w:val="28"/>
          <w:szCs w:val="28"/>
        </w:rPr>
      </w:pPr>
    </w:p>
    <w:p w:rsidR="00A459C8" w:rsidRPr="00A459C8" w:rsidRDefault="00A459C8" w:rsidP="00A459C8">
      <w:pPr>
        <w:pStyle w:val="ab"/>
        <w:numPr>
          <w:ilvl w:val="0"/>
          <w:numId w:val="21"/>
        </w:numPr>
        <w:tabs>
          <w:tab w:val="left" w:pos="0"/>
          <w:tab w:val="left" w:pos="993"/>
        </w:tabs>
        <w:autoSpaceDE w:val="0"/>
        <w:autoSpaceDN w:val="0"/>
        <w:adjustRightInd w:val="0"/>
        <w:spacing w:after="0" w:line="276" w:lineRule="auto"/>
        <w:ind w:left="0" w:firstLine="709"/>
        <w:jc w:val="center"/>
        <w:outlineLvl w:val="0"/>
        <w:rPr>
          <w:rFonts w:ascii="Times New Roman" w:hAnsi="Times New Roman" w:cs="Times New Roman"/>
          <w:sz w:val="28"/>
          <w:szCs w:val="28"/>
        </w:rPr>
      </w:pPr>
      <w:r w:rsidRPr="00A459C8">
        <w:rPr>
          <w:rFonts w:ascii="Times New Roman" w:hAnsi="Times New Roman" w:cs="Times New Roman"/>
          <w:sz w:val="28"/>
          <w:szCs w:val="28"/>
        </w:rPr>
        <w:t>ПОРЯДОК ПРЕДОСТАВЛЕНИЯ СУБСИДИИ</w:t>
      </w:r>
    </w:p>
    <w:p w:rsidR="00A459C8" w:rsidRPr="00A459C8" w:rsidRDefault="00A459C8" w:rsidP="00A459C8">
      <w:pPr>
        <w:pStyle w:val="ab"/>
        <w:tabs>
          <w:tab w:val="left" w:pos="0"/>
          <w:tab w:val="left" w:pos="993"/>
        </w:tabs>
        <w:autoSpaceDE w:val="0"/>
        <w:autoSpaceDN w:val="0"/>
        <w:adjustRightInd w:val="0"/>
        <w:spacing w:after="0"/>
        <w:ind w:left="0" w:firstLine="709"/>
        <w:jc w:val="center"/>
        <w:outlineLvl w:val="0"/>
        <w:rPr>
          <w:rFonts w:ascii="Times New Roman" w:hAnsi="Times New Roman" w:cs="Times New Roman"/>
          <w:sz w:val="28"/>
          <w:szCs w:val="28"/>
        </w:rPr>
      </w:pPr>
    </w:p>
    <w:p w:rsidR="00A459C8" w:rsidRPr="00A459C8" w:rsidRDefault="00A459C8" w:rsidP="00A459C8">
      <w:pPr>
        <w:pStyle w:val="ab"/>
        <w:tabs>
          <w:tab w:val="left" w:pos="0"/>
          <w:tab w:val="left" w:pos="993"/>
        </w:tabs>
        <w:autoSpaceDE w:val="0"/>
        <w:autoSpaceDN w:val="0"/>
        <w:adjustRightInd w:val="0"/>
        <w:spacing w:after="0"/>
        <w:ind w:left="0" w:firstLine="709"/>
        <w:jc w:val="center"/>
        <w:outlineLvl w:val="0"/>
        <w:rPr>
          <w:rFonts w:ascii="Times New Roman" w:hAnsi="Times New Roman" w:cs="Times New Roman"/>
          <w:sz w:val="28"/>
          <w:szCs w:val="28"/>
        </w:rPr>
      </w:pPr>
    </w:p>
    <w:p w:rsidR="00A459C8" w:rsidRPr="00A459C8" w:rsidRDefault="00A459C8" w:rsidP="00A459C8">
      <w:pPr>
        <w:pStyle w:val="ab"/>
        <w:tabs>
          <w:tab w:val="left" w:pos="0"/>
          <w:tab w:val="left" w:pos="993"/>
        </w:tabs>
        <w:autoSpaceDE w:val="0"/>
        <w:autoSpaceDN w:val="0"/>
        <w:adjustRightInd w:val="0"/>
        <w:spacing w:after="0"/>
        <w:ind w:left="0" w:firstLine="709"/>
        <w:jc w:val="center"/>
        <w:outlineLvl w:val="0"/>
        <w:rPr>
          <w:rFonts w:ascii="Times New Roman" w:hAnsi="Times New Roman" w:cs="Times New Roman"/>
          <w:sz w:val="28"/>
          <w:szCs w:val="28"/>
        </w:rPr>
      </w:pPr>
      <w:r w:rsidRPr="00A459C8">
        <w:rPr>
          <w:rFonts w:ascii="Times New Roman" w:hAnsi="Times New Roman" w:cs="Times New Roman"/>
          <w:sz w:val="28"/>
          <w:szCs w:val="28"/>
        </w:rPr>
        <w:lastRenderedPageBreak/>
        <w:t>Условия предоставления субсидии</w:t>
      </w:r>
    </w:p>
    <w:p w:rsidR="00A459C8" w:rsidRPr="00A459C8" w:rsidRDefault="00A459C8" w:rsidP="00A459C8">
      <w:pPr>
        <w:pStyle w:val="ab"/>
        <w:tabs>
          <w:tab w:val="left" w:pos="0"/>
          <w:tab w:val="left" w:pos="993"/>
        </w:tabs>
        <w:autoSpaceDE w:val="0"/>
        <w:autoSpaceDN w:val="0"/>
        <w:adjustRightInd w:val="0"/>
        <w:spacing w:after="0"/>
        <w:ind w:left="1080" w:firstLine="709"/>
        <w:jc w:val="center"/>
        <w:outlineLvl w:val="0"/>
        <w:rPr>
          <w:rFonts w:ascii="Times New Roman" w:hAnsi="Times New Roman" w:cs="Times New Roman"/>
          <w:sz w:val="28"/>
          <w:szCs w:val="28"/>
        </w:rPr>
      </w:pPr>
    </w:p>
    <w:p w:rsidR="00A459C8" w:rsidRPr="00A459C8" w:rsidRDefault="00A459C8" w:rsidP="00A459C8">
      <w:pPr>
        <w:pStyle w:val="ab"/>
        <w:numPr>
          <w:ilvl w:val="0"/>
          <w:numId w:val="23"/>
        </w:numPr>
        <w:tabs>
          <w:tab w:val="left" w:pos="993"/>
          <w:tab w:val="left" w:pos="1134"/>
        </w:tabs>
        <w:spacing w:after="0" w:line="276" w:lineRule="auto"/>
        <w:ind w:left="0"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Субсидия предоставляется Предприятию на безвозмездной и безвозвратной основе. </w:t>
      </w:r>
    </w:p>
    <w:p w:rsidR="00A459C8" w:rsidRPr="00A459C8" w:rsidRDefault="00A459C8" w:rsidP="00A459C8">
      <w:pPr>
        <w:pStyle w:val="ab"/>
        <w:numPr>
          <w:ilvl w:val="0"/>
          <w:numId w:val="23"/>
        </w:numPr>
        <w:tabs>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A459C8">
        <w:rPr>
          <w:rFonts w:ascii="Times New Roman" w:hAnsi="Times New Roman" w:cs="Times New Roman"/>
          <w:sz w:val="28"/>
          <w:szCs w:val="28"/>
        </w:rPr>
        <w:t>Субсидия предоставляется Предприятию при соблюдении следующих условий:</w:t>
      </w:r>
    </w:p>
    <w:p w:rsidR="00A459C8" w:rsidRPr="00A459C8" w:rsidRDefault="00A459C8" w:rsidP="00A459C8">
      <w:pPr>
        <w:pStyle w:val="ab"/>
        <w:tabs>
          <w:tab w:val="left" w:pos="993"/>
          <w:tab w:val="left" w:pos="1134"/>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а) регистрация, постановка на налоговый учет предприятия в соответствии с законодательством Республики Южная Осетия;</w:t>
      </w:r>
    </w:p>
    <w:p w:rsidR="00A459C8" w:rsidRPr="00A459C8" w:rsidRDefault="00A459C8" w:rsidP="00A459C8">
      <w:pPr>
        <w:pStyle w:val="ab"/>
        <w:tabs>
          <w:tab w:val="left" w:pos="993"/>
          <w:tab w:val="left" w:pos="1134"/>
        </w:tabs>
        <w:autoSpaceDE w:val="0"/>
        <w:autoSpaceDN w:val="0"/>
        <w:adjustRightInd w:val="0"/>
        <w:spacing w:after="0"/>
        <w:ind w:left="0" w:firstLine="709"/>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б) предприятие оказывает на территории Республики Южная Осетия услуги по содержанию и текущему ремонту общего имущества в многоквартирном доме в соответствии с Постановлением Правительства Республики Южная Осетия от 17 октября 2016 года № 46 «О содержании и текущем ремонте общего имущества в многоквартирном доме», за плату, утвержденную Правительством Республики Южная Осетия в порядке, установленном Постановлением Правительства Республики Южная Осетия от 7</w:t>
      </w:r>
      <w:proofErr w:type="gramEnd"/>
      <w:r w:rsidRPr="00A459C8">
        <w:rPr>
          <w:rFonts w:ascii="Times New Roman" w:hAnsi="Times New Roman" w:cs="Times New Roman"/>
          <w:sz w:val="28"/>
          <w:szCs w:val="28"/>
        </w:rPr>
        <w:t xml:space="preserve"> декабря 2016 года № 55 «Об утверждении Правил установления платы за содержание и ремонт общего имущества в многоквартирном доме»;</w:t>
      </w:r>
    </w:p>
    <w:p w:rsidR="00A459C8" w:rsidRPr="00A459C8" w:rsidRDefault="00A459C8" w:rsidP="00A459C8">
      <w:pPr>
        <w:pStyle w:val="ab"/>
        <w:tabs>
          <w:tab w:val="left" w:pos="993"/>
          <w:tab w:val="left" w:pos="1134"/>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в) наличие недополученных доходов;</w:t>
      </w:r>
    </w:p>
    <w:p w:rsidR="00A459C8" w:rsidRPr="00A459C8" w:rsidRDefault="00A459C8" w:rsidP="00A459C8">
      <w:pPr>
        <w:pStyle w:val="ab"/>
        <w:tabs>
          <w:tab w:val="left" w:pos="993"/>
          <w:tab w:val="left" w:pos="1134"/>
        </w:tabs>
        <w:autoSpaceDE w:val="0"/>
        <w:autoSpaceDN w:val="0"/>
        <w:adjustRightInd w:val="0"/>
        <w:spacing w:after="0"/>
        <w:ind w:left="0" w:firstLine="709"/>
        <w:jc w:val="both"/>
        <w:outlineLvl w:val="0"/>
        <w:rPr>
          <w:rFonts w:ascii="Times New Roman" w:hAnsi="Times New Roman" w:cs="Times New Roman"/>
          <w:sz w:val="28"/>
          <w:szCs w:val="28"/>
        </w:rPr>
      </w:pPr>
      <w:r w:rsidRPr="00A459C8">
        <w:rPr>
          <w:rFonts w:ascii="Times New Roman" w:hAnsi="Times New Roman" w:cs="Times New Roman"/>
          <w:sz w:val="28"/>
          <w:szCs w:val="28"/>
        </w:rPr>
        <w:t>г)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A459C8" w:rsidRPr="00A459C8" w:rsidRDefault="00A459C8" w:rsidP="00A459C8">
      <w:pPr>
        <w:pStyle w:val="ab"/>
        <w:tabs>
          <w:tab w:val="left" w:pos="993"/>
          <w:tab w:val="left" w:pos="1134"/>
        </w:tabs>
        <w:autoSpaceDE w:val="0"/>
        <w:autoSpaceDN w:val="0"/>
        <w:adjustRightInd w:val="0"/>
        <w:spacing w:after="0"/>
        <w:ind w:left="0" w:firstLine="709"/>
        <w:jc w:val="both"/>
        <w:outlineLvl w:val="0"/>
        <w:rPr>
          <w:rFonts w:ascii="Times New Roman" w:hAnsi="Times New Roman" w:cs="Times New Roman"/>
          <w:sz w:val="28"/>
          <w:szCs w:val="28"/>
        </w:rPr>
      </w:pPr>
      <w:proofErr w:type="gramStart"/>
      <w:r w:rsidRPr="00A459C8">
        <w:rPr>
          <w:rFonts w:ascii="Times New Roman" w:hAnsi="Times New Roman" w:cs="Times New Roman"/>
          <w:sz w:val="28"/>
          <w:szCs w:val="28"/>
        </w:rPr>
        <w:t xml:space="preserve">д) отсутствие у предприятия задолженности по налогам, сборам и  иным обязательным платежам в бюджеты бюджетной системы Республики Южная Осетия внебюджетные фонды, за исключением сумм, на которые предоставлены отсрочка, рассрочка, инвестиционный налоговый кредит в соответствии с </w:t>
      </w:r>
      <w:hyperlink r:id="rId27"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w:t>
      </w:r>
      <w:proofErr w:type="gramEnd"/>
      <w:r w:rsidRPr="00A459C8">
        <w:rPr>
          <w:rFonts w:ascii="Times New Roman" w:hAnsi="Times New Roman" w:cs="Times New Roman"/>
          <w:sz w:val="28"/>
          <w:szCs w:val="28"/>
        </w:rPr>
        <w:t xml:space="preserve"> суда о признании обязанности </w:t>
      </w:r>
      <w:proofErr w:type="gramStart"/>
      <w:r w:rsidRPr="00A459C8">
        <w:rPr>
          <w:rFonts w:ascii="Times New Roman" w:hAnsi="Times New Roman" w:cs="Times New Roman"/>
          <w:sz w:val="28"/>
          <w:szCs w:val="28"/>
        </w:rPr>
        <w:t>предприятия</w:t>
      </w:r>
      <w:proofErr w:type="gramEnd"/>
      <w:r w:rsidRPr="00A459C8">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w:t>
      </w:r>
      <w:hyperlink r:id="rId28" w:history="1">
        <w:r w:rsidRPr="00A459C8">
          <w:rPr>
            <w:rFonts w:ascii="Times New Roman" w:hAnsi="Times New Roman" w:cs="Times New Roman"/>
            <w:sz w:val="28"/>
            <w:szCs w:val="28"/>
          </w:rPr>
          <w:t>законодательством</w:t>
        </w:r>
      </w:hyperlink>
      <w:r w:rsidRPr="00A459C8">
        <w:rPr>
          <w:rFonts w:ascii="Times New Roman" w:hAnsi="Times New Roman" w:cs="Times New Roman"/>
          <w:sz w:val="28"/>
          <w:szCs w:val="28"/>
        </w:rPr>
        <w:t xml:space="preserve"> Республики Южная Осетия о налогах и сборах, (далее – неурегулированная задолженность по налогам, сборам и  иным обязательным платежам) на дату подачи заявления о предоставлении субсидии;</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е)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ж) наличие утвержденных в соответствии с Постановлением Правительства Республики Южная Осетия от 7 июля 2016 года № 33 «О регулировании финансово-хозяйственной деятельности государственных унитарных предприятий Республики Южная Осетия» плана финансово-</w:t>
      </w:r>
      <w:r w:rsidRPr="00A459C8">
        <w:rPr>
          <w:rFonts w:ascii="Times New Roman" w:hAnsi="Times New Roman" w:cs="Times New Roman"/>
          <w:sz w:val="28"/>
          <w:szCs w:val="28"/>
        </w:rPr>
        <w:lastRenderedPageBreak/>
        <w:t>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з)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Администрацией.</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Соблюдение условий предоставления субсидии осуществляется Предприятием.</w:t>
      </w: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Перечень документов, представляемых для получения субсидии, состав сведений в них, требования к оформлению и порядку представления</w:t>
      </w: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numPr>
          <w:ilvl w:val="0"/>
          <w:numId w:val="23"/>
        </w:numPr>
        <w:tabs>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Для получения субсидии предприятие представляет единовременно в Администрацию следующие документы, </w:t>
      </w:r>
      <w:r w:rsidRPr="00A459C8">
        <w:rPr>
          <w:rFonts w:ascii="Times New Roman" w:eastAsia="Times New Roman" w:hAnsi="Times New Roman" w:cs="Times New Roman"/>
          <w:sz w:val="28"/>
          <w:szCs w:val="28"/>
        </w:rPr>
        <w:t>заверенные подписями руководителя, главного бухгалтера и печатью предприятия</w:t>
      </w:r>
      <w:r w:rsidRPr="00A459C8">
        <w:rPr>
          <w:rFonts w:ascii="Times New Roman" w:hAnsi="Times New Roman" w:cs="Times New Roman"/>
          <w:sz w:val="28"/>
          <w:szCs w:val="28"/>
        </w:rPr>
        <w:t>:</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а) заявление о предоставлении субсидии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б) выписку из Единого государственного реестра юридических лиц, выданную не ранее чем за 1 месяц до подачи заявления;</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в) копии учредительных документов, заверенные в надлежащем порядке;</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г) копия свидетельства о постановке на налоговый учет, заверенная в надлежащем порядке;</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е) справку налогового органа об отсутствии у предприятия неурегулированной задолженности по налогам, сборам и иным обязательным платежам, выданную на дату не ранее чем за 1 месяц до подачи заявления;</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ж) справку Пенсионного фонда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з) справку предприятия о том, что предприятие не находится в стадии реорганизации, ликвидации или банкротства, не ограничено иным образом в </w:t>
      </w:r>
      <w:r w:rsidRPr="00A459C8">
        <w:rPr>
          <w:rFonts w:ascii="Times New Roman" w:hAnsi="Times New Roman" w:cs="Times New Roman"/>
          <w:sz w:val="28"/>
          <w:szCs w:val="28"/>
        </w:rPr>
        <w:lastRenderedPageBreak/>
        <w:t>правовом отношении действующим в Республике Южная Осетия законодательством;</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proofErr w:type="gramStart"/>
      <w:r w:rsidRPr="00A459C8">
        <w:rPr>
          <w:rFonts w:ascii="Times New Roman" w:hAnsi="Times New Roman" w:cs="Times New Roman"/>
          <w:sz w:val="28"/>
          <w:szCs w:val="28"/>
        </w:rPr>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дату не ранее чем за 1 месяц до подачи заявления;</w:t>
      </w:r>
      <w:proofErr w:type="gramEnd"/>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proofErr w:type="gramStart"/>
      <w:r w:rsidRPr="00A459C8">
        <w:rPr>
          <w:rFonts w:ascii="Times New Roman" w:hAnsi="Times New Roman" w:cs="Times New Roman"/>
          <w:sz w:val="28"/>
          <w:szCs w:val="28"/>
        </w:rPr>
        <w:t>к) справку об общей площади жилых помещений в многоквартирных домах, в которых предприятие оказывает услуги содержания и текущего ремонта общего имущества, выданную расчетным кассовым центром, платежным агентом или банковским платежным агентом, которые осуществляют по поручению предприятия начисления и (или) прием платежей за содержание и текущий ремонт общего имущества в многоквартирном доме, на дату не ранее чем за 1 месяц до</w:t>
      </w:r>
      <w:proofErr w:type="gramEnd"/>
      <w:r w:rsidRPr="00A459C8">
        <w:rPr>
          <w:rFonts w:ascii="Times New Roman" w:hAnsi="Times New Roman" w:cs="Times New Roman"/>
          <w:sz w:val="28"/>
          <w:szCs w:val="28"/>
        </w:rPr>
        <w:t xml:space="preserve"> подачи заявления;</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л) заверенную в надлежащем порядке копию заключения по результатам экспертизы обоснованности предложений об установлении платы за содержание и ремонт общего имущества в многоквартирном доме на год, в котором планируется предоставление субсидии, проведенной в установленном порядке Министерством экономического развития Республики Южная Осетия (далее – Министерство экономического развития);</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м) реквизиты правового акта Правительства Республики Южная Осетия об установлении для категории «население» платы за содержание и ремонт общего имущества в многоквартирном доме на текущий год;</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н) копию подписанного Администрацией акта передачи Предприятию в эксплуатацию общего имущества в многоквартирных домах, заверенную в надлежащем порядке;</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о) копию утвержденного Администрацией плана текущего ремонта общего имущества в многоквартирном доме на текущий год, заверенную в надлежащем порядке;</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п) копию утвержденного Администрацией отчета о выполнении Предприятием плана текущего ремонта общего имущества в многоквартирном доме предыдущий год, заверенную в надлежащем порядке; </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р) предварительный расчет размера субсидии, выполненный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8. Заявление и документы предоставляются в Администрацию или направляются заказным письмом с уведомлением о вручении.</w:t>
      </w:r>
    </w:p>
    <w:p w:rsidR="00A459C8" w:rsidRPr="00A459C8" w:rsidRDefault="00A459C8" w:rsidP="00A459C8">
      <w:pPr>
        <w:tabs>
          <w:tab w:val="left" w:pos="993"/>
        </w:tabs>
        <w:autoSpaceDE w:val="0"/>
        <w:autoSpaceDN w:val="0"/>
        <w:adjustRightInd w:val="0"/>
        <w:spacing w:after="0"/>
        <w:ind w:firstLine="709"/>
        <w:jc w:val="center"/>
        <w:rPr>
          <w:rFonts w:ascii="Times New Roman" w:hAnsi="Times New Roman" w:cs="Times New Roman"/>
          <w:sz w:val="28"/>
          <w:szCs w:val="28"/>
        </w:rPr>
      </w:pPr>
    </w:p>
    <w:p w:rsidR="00A459C8" w:rsidRPr="00A459C8" w:rsidRDefault="00A459C8" w:rsidP="00A459C8">
      <w:pPr>
        <w:tabs>
          <w:tab w:val="left" w:pos="993"/>
        </w:tabs>
        <w:autoSpaceDE w:val="0"/>
        <w:autoSpaceDN w:val="0"/>
        <w:adjustRightInd w:val="0"/>
        <w:spacing w:after="0"/>
        <w:ind w:firstLine="709"/>
        <w:jc w:val="center"/>
        <w:rPr>
          <w:rFonts w:ascii="Times New Roman" w:hAnsi="Times New Roman" w:cs="Times New Roman"/>
          <w:sz w:val="28"/>
          <w:szCs w:val="28"/>
        </w:rPr>
      </w:pPr>
    </w:p>
    <w:p w:rsidR="00A459C8" w:rsidRPr="00A459C8" w:rsidRDefault="00A459C8" w:rsidP="00A459C8">
      <w:pPr>
        <w:tabs>
          <w:tab w:val="left" w:pos="993"/>
        </w:tabs>
        <w:autoSpaceDE w:val="0"/>
        <w:autoSpaceDN w:val="0"/>
        <w:adjustRightInd w:val="0"/>
        <w:spacing w:after="0"/>
        <w:ind w:firstLine="709"/>
        <w:jc w:val="center"/>
        <w:rPr>
          <w:rFonts w:ascii="Times New Roman" w:hAnsi="Times New Roman" w:cs="Times New Roman"/>
          <w:sz w:val="28"/>
          <w:szCs w:val="28"/>
        </w:rPr>
      </w:pPr>
      <w:r w:rsidRPr="00A459C8">
        <w:rPr>
          <w:rFonts w:ascii="Times New Roman" w:hAnsi="Times New Roman" w:cs="Times New Roman"/>
          <w:sz w:val="28"/>
          <w:szCs w:val="28"/>
        </w:rPr>
        <w:t>Порядок рассмотрения документов, представленных для получения субсидии</w:t>
      </w:r>
    </w:p>
    <w:p w:rsidR="00A459C8" w:rsidRPr="00A459C8" w:rsidRDefault="00A459C8" w:rsidP="00A459C8">
      <w:pPr>
        <w:tabs>
          <w:tab w:val="left" w:pos="993"/>
        </w:tabs>
        <w:autoSpaceDE w:val="0"/>
        <w:autoSpaceDN w:val="0"/>
        <w:adjustRightInd w:val="0"/>
        <w:spacing w:after="0"/>
        <w:ind w:firstLine="709"/>
        <w:jc w:val="center"/>
        <w:rPr>
          <w:rFonts w:ascii="Times New Roman" w:hAnsi="Times New Roman" w:cs="Times New Roman"/>
          <w:sz w:val="28"/>
          <w:szCs w:val="28"/>
        </w:rPr>
      </w:pP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9. Администрация в течение 20 рабочих дней со дня поступления документов, предусмотренных в пункте 7 настоящего Порядка, рассматривает их на предмет:</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а) соблюдения предприятием условий предоставления субсидии, предусмотренных в пункте 6 настоящего Порядка;</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10. По итогам рассмотрения документов, указанных в пункте 7 настоящего Порядка, Администрация в срок, установленный в пункте 9 настоящего Порядка:</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а) оценивает представленный предварительный расчет размера субсидии и проводит расчет размера субсидии;</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б) принимает решение о предоставлении или об отказе в предоставлении субсидии по основаниям, предусмотренным в пункте 11 настоящего Порядка.</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11. В предоставлении субсидии должно быть отказано в любом из перечисленных случаев:</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а) документы, указанные в пункте 7 настоящего Порядка, представлены с нарушением требований к их перечню, составу сведений и оформлению, установленных настоящим Порядком;</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б) сведения, представленные предприятием, являются недостоверными;</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в) не соблюдены условия предоставления субсидии, установленные в пункте 6 настоящих Правил;</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г) отсутствуют лимиты бюджетных обязательств, предусмотренные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12.</w:t>
      </w:r>
      <w:r w:rsidRPr="00A459C8">
        <w:rPr>
          <w:rFonts w:ascii="Times New Roman" w:hAnsi="Times New Roman" w:cs="Times New Roman"/>
          <w:sz w:val="28"/>
          <w:szCs w:val="28"/>
        </w:rPr>
        <w:tab/>
        <w:t>В случае отказа в предоставлении субсидии Администрация в течение 2 рабочих дней с момента истечения срока, установленного в пункте 9 настоящего Порядка, письменно уведомляет Предприятие об отказе с указанием причин отказа.</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13.</w:t>
      </w:r>
      <w:r w:rsidRPr="00A459C8">
        <w:rPr>
          <w:rFonts w:ascii="Times New Roman" w:hAnsi="Times New Roman" w:cs="Times New Roman"/>
          <w:sz w:val="28"/>
          <w:szCs w:val="28"/>
        </w:rPr>
        <w:tab/>
        <w:t>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Администрацию для получения субсидии.</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14.</w:t>
      </w:r>
      <w:r w:rsidRPr="00A459C8">
        <w:rPr>
          <w:rFonts w:ascii="Times New Roman" w:hAnsi="Times New Roman" w:cs="Times New Roman"/>
          <w:sz w:val="28"/>
          <w:szCs w:val="28"/>
        </w:rPr>
        <w:tab/>
        <w:t xml:space="preserve">В решении о предоставлении субсидии указываются размер субсидии и период, в течение которого должна предоставляться субсидия, а </w:t>
      </w:r>
      <w:r w:rsidRPr="00A459C8">
        <w:rPr>
          <w:rFonts w:ascii="Times New Roman" w:hAnsi="Times New Roman" w:cs="Times New Roman"/>
          <w:sz w:val="28"/>
          <w:szCs w:val="28"/>
        </w:rPr>
        <w:lastRenderedPageBreak/>
        <w:t>также иные сведения, предусмотренные формой,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15.</w:t>
      </w:r>
      <w:r w:rsidRPr="00A459C8">
        <w:rPr>
          <w:rFonts w:ascii="Times New Roman" w:hAnsi="Times New Roman" w:cs="Times New Roman"/>
          <w:sz w:val="28"/>
          <w:szCs w:val="28"/>
        </w:rPr>
        <w:tab/>
        <w:t>Решение Администрации о предоставлении субсидии подлежит согласованию с Министерством экономического развития.</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Для этого Администрация в течение 2 рабочих дней дня с момента принятия решения о предоставлении Предприятию субсидии представляет в Министерство экономического развития решение о предоставлении субсидии и документы, предусмотренные в пункте 7 настоящего Порядка.</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Министерство экономического развития 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Администрации о предоставлении субсидии, о чем письменно уведомляет Администрацию в день принятия решения. </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16.</w:t>
      </w:r>
      <w:r w:rsidRPr="00A459C8">
        <w:rPr>
          <w:rFonts w:ascii="Times New Roman" w:hAnsi="Times New Roman" w:cs="Times New Roman"/>
          <w:sz w:val="28"/>
          <w:szCs w:val="28"/>
        </w:rPr>
        <w:tab/>
        <w:t>Основаниями для отказа в согласовании Министерством экономического развития решения Администрации о предоставлении субсидии являются:</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а) обстоятельства, предусмотренные в пункте 11 настоящего Порядка;</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б) нарушение порядка расчета субсидии, установленного в пунктах 20 – 24 настоящего Порядка;</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в) несоблюдение при расчете размера субсидии порядка ценообразования (завышение и (или) занижение установленной платы за содержание и ремонт общего имущества в многоквартирном доме, иные нарушения правильности применения платы).</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17.</w:t>
      </w:r>
      <w:r w:rsidRPr="00A459C8">
        <w:rPr>
          <w:rFonts w:ascii="Times New Roman" w:hAnsi="Times New Roman" w:cs="Times New Roman"/>
          <w:sz w:val="28"/>
          <w:szCs w:val="28"/>
        </w:rPr>
        <w:tab/>
        <w:t>В случае если Министерство экономического развития в срок, установленный в пункте 15 настоящего Порядка, не уведомило Администрацию о приятом решении, решение Администрации о предоставлении субсидии считается согласованным.</w:t>
      </w:r>
    </w:p>
    <w:p w:rsidR="00A459C8" w:rsidRPr="00A459C8" w:rsidRDefault="00A459C8" w:rsidP="00A459C8">
      <w:pPr>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18.</w:t>
      </w:r>
      <w:r w:rsidRPr="00A459C8">
        <w:rPr>
          <w:rFonts w:ascii="Times New Roman" w:hAnsi="Times New Roman" w:cs="Times New Roman"/>
          <w:sz w:val="28"/>
          <w:szCs w:val="28"/>
        </w:rPr>
        <w:tab/>
        <w:t>Администрация в течение 2 рабочих дней с момента поступления отказа Министерства экономического развития в согласовании решения о предоставлении субсидии письменно уведомляет Предприятие об отказе с указанием причин отказа.</w:t>
      </w:r>
    </w:p>
    <w:p w:rsidR="00A459C8" w:rsidRPr="00A459C8" w:rsidRDefault="00A459C8" w:rsidP="00A459C8">
      <w:pPr>
        <w:pStyle w:val="ab"/>
        <w:tabs>
          <w:tab w:val="left" w:pos="993"/>
          <w:tab w:val="left" w:pos="1134"/>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19.</w:t>
      </w:r>
      <w:r w:rsidRPr="00A459C8">
        <w:rPr>
          <w:rFonts w:ascii="Times New Roman" w:hAnsi="Times New Roman" w:cs="Times New Roman"/>
          <w:sz w:val="28"/>
          <w:szCs w:val="28"/>
        </w:rPr>
        <w:tab/>
        <w:t>Предприятие в случае устранения обстоятельств, послуживших основанием для отказа в предоставлении субсидии согласно пункту 16 настоящего Порядка, вправе в течение 20 календарных дней с момента получения уведомления об отказе повторно в том же порядке обратиться в Администрацию для получения субсидии.</w:t>
      </w: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Порядок расчета размера субсидии</w:t>
      </w: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lastRenderedPageBreak/>
        <w:t xml:space="preserve">20. </w:t>
      </w:r>
      <w:proofErr w:type="gramStart"/>
      <w:r w:rsidRPr="00A459C8">
        <w:rPr>
          <w:rFonts w:ascii="Times New Roman" w:hAnsi="Times New Roman" w:cs="Times New Roman"/>
          <w:sz w:val="28"/>
          <w:szCs w:val="28"/>
        </w:rPr>
        <w:t>Размер субсидии определяется как разница между платой за содержание и текущий ремонт общего имущества в многоквартирном доме, рассчитанной по тарифу для категории «население», установленному на текущий год Правительством Республики Южная Осетия, и платой за содержание и текущий ремонт общего имущества в многоквартирном доме, рассчитанной исходя из экономически обоснованного уровня тарифа на текущий год.</w:t>
      </w:r>
      <w:proofErr w:type="gramEnd"/>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21. Расчет размера субсидии осуществляется Администрацией в соответствии с формулой, указанной в пункте 22 настоящего Порядка, на основании следующей информации:</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а) общей площади жилых помещений в многоквартирных домах, содержание и ремонт общего имущества в которых осуществляет Предприятие;</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proofErr w:type="gramStart"/>
      <w:r w:rsidRPr="00A459C8">
        <w:rPr>
          <w:rFonts w:ascii="Times New Roman" w:hAnsi="Times New Roman" w:cs="Times New Roman"/>
          <w:sz w:val="28"/>
          <w:szCs w:val="28"/>
        </w:rPr>
        <w:t>б) платы за содержание и ремонт общего имущества в многоквартирном доме, установленной на текущий год Правительством Республики Южная Осетия;</w:t>
      </w:r>
      <w:proofErr w:type="gramEnd"/>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в) экономически обоснованного уровня платы за содержание и ремонт общего имущества в многоквартирном доме, рассчитанного Министерством экономического развития на текущий год.</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22. Расчет размера субсидии на 12 месяцев текущего года определяется по формуле:</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R</m:t>
              </m:r>
            </m:e>
            <m:sub/>
          </m:sSub>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эо</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нас</m:t>
                  </m:r>
                </m:sub>
              </m:sSub>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жил</m:t>
              </m:r>
            </m:sub>
          </m:sSub>
        </m:oMath>
      </m:oMathPara>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eastAsiaTheme="minorEastAsia" w:hAnsi="Times New Roman" w:cs="Times New Roman"/>
          <w:sz w:val="28"/>
          <w:szCs w:val="28"/>
        </w:rPr>
      </w:pPr>
      <w:r w:rsidRPr="00A459C8">
        <w:rPr>
          <w:rFonts w:ascii="Times New Roman" w:eastAsiaTheme="minorEastAsia" w:hAnsi="Times New Roman" w:cs="Times New Roman"/>
          <w:sz w:val="28"/>
          <w:szCs w:val="28"/>
        </w:rPr>
        <w:t>где:</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eastAsiaTheme="minorEastAsia" w:hAnsi="Times New Roman" w:cs="Times New Roman"/>
          <w:sz w:val="28"/>
          <w:szCs w:val="28"/>
        </w:rPr>
      </w:pPr>
      <w:r w:rsidRPr="00A459C8">
        <w:rPr>
          <w:rFonts w:ascii="Times New Roman" w:eastAsiaTheme="minorEastAsia" w:hAnsi="Times New Roman" w:cs="Times New Roman"/>
          <w:i/>
          <w:sz w:val="28"/>
          <w:szCs w:val="28"/>
          <w:lang w:val="en-US"/>
        </w:rPr>
        <w:t>R</w:t>
      </w:r>
      <w:r w:rsidRPr="00A459C8">
        <w:rPr>
          <w:rFonts w:ascii="Times New Roman" w:eastAsiaTheme="minorEastAsia" w:hAnsi="Times New Roman" w:cs="Times New Roman"/>
          <w:sz w:val="28"/>
          <w:szCs w:val="28"/>
        </w:rPr>
        <w:t xml:space="preserve"> – </w:t>
      </w:r>
      <w:proofErr w:type="gramStart"/>
      <w:r w:rsidRPr="00A459C8">
        <w:rPr>
          <w:rFonts w:ascii="Times New Roman" w:eastAsiaTheme="minorEastAsia" w:hAnsi="Times New Roman" w:cs="Times New Roman"/>
          <w:sz w:val="28"/>
          <w:szCs w:val="28"/>
        </w:rPr>
        <w:t>размер</w:t>
      </w:r>
      <w:proofErr w:type="gramEnd"/>
      <w:r w:rsidRPr="00A459C8">
        <w:rPr>
          <w:rFonts w:ascii="Times New Roman" w:eastAsiaTheme="minorEastAsia" w:hAnsi="Times New Roman" w:cs="Times New Roman"/>
          <w:sz w:val="28"/>
          <w:szCs w:val="28"/>
        </w:rPr>
        <w:t xml:space="preserve"> субсидии;</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Тэо</w:t>
      </w:r>
      <w:proofErr w:type="spellEnd"/>
      <w:r w:rsidRPr="00A459C8">
        <w:rPr>
          <w:rFonts w:ascii="Times New Roman" w:eastAsiaTheme="minorEastAsia" w:hAnsi="Times New Roman" w:cs="Times New Roman"/>
          <w:sz w:val="28"/>
          <w:szCs w:val="28"/>
        </w:rPr>
        <w:t xml:space="preserve"> – экономически обоснованный уровень платы за содержание и текущий ремонт общего имущества в многоквартирном доме, рассчитанный </w:t>
      </w:r>
      <w:r w:rsidRPr="00A459C8">
        <w:rPr>
          <w:rFonts w:ascii="Times New Roman" w:hAnsi="Times New Roman" w:cs="Times New Roman"/>
          <w:sz w:val="28"/>
          <w:szCs w:val="28"/>
        </w:rPr>
        <w:t>Министерством экономического развития на текущий год</w:t>
      </w:r>
      <w:r w:rsidRPr="00A459C8">
        <w:rPr>
          <w:rFonts w:ascii="Times New Roman" w:eastAsiaTheme="minorEastAsia" w:hAnsi="Times New Roman" w:cs="Times New Roman"/>
          <w:sz w:val="28"/>
          <w:szCs w:val="28"/>
        </w:rPr>
        <w:t>;</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eastAsiaTheme="minorEastAsia" w:hAnsi="Times New Roman" w:cs="Times New Roman"/>
          <w:sz w:val="28"/>
          <w:szCs w:val="28"/>
        </w:rPr>
      </w:pPr>
      <w:proofErr w:type="spellStart"/>
      <w:r w:rsidRPr="00A459C8">
        <w:rPr>
          <w:rFonts w:ascii="Times New Roman" w:eastAsiaTheme="minorEastAsia" w:hAnsi="Times New Roman" w:cs="Times New Roman"/>
          <w:i/>
          <w:sz w:val="28"/>
          <w:szCs w:val="28"/>
        </w:rPr>
        <w:t>Тнас</w:t>
      </w:r>
      <w:proofErr w:type="spellEnd"/>
      <w:r w:rsidRPr="00A459C8">
        <w:rPr>
          <w:rFonts w:ascii="Times New Roman" w:eastAsiaTheme="minorEastAsia" w:hAnsi="Times New Roman" w:cs="Times New Roman"/>
          <w:sz w:val="28"/>
          <w:szCs w:val="28"/>
        </w:rPr>
        <w:t xml:space="preserve"> – плата за содержание и текущий ремонт общего имущества, утвержденная для населения на текущий год Правительством Республики Южная Осетия ниже экономически обоснованного уровня;</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eastAsiaTheme="minorEastAsia" w:hAnsi="Times New Roman" w:cs="Times New Roman"/>
          <w:i/>
          <w:sz w:val="28"/>
          <w:szCs w:val="28"/>
          <w:lang w:val="en-US"/>
        </w:rPr>
        <w:t>S</w:t>
      </w:r>
      <w:r w:rsidRPr="00A459C8">
        <w:rPr>
          <w:rFonts w:ascii="Times New Roman" w:eastAsiaTheme="minorEastAsia" w:hAnsi="Times New Roman" w:cs="Times New Roman"/>
          <w:i/>
          <w:sz w:val="28"/>
          <w:szCs w:val="28"/>
        </w:rPr>
        <w:t>жил</w:t>
      </w:r>
      <w:r w:rsidRPr="00A459C8">
        <w:rPr>
          <w:rFonts w:ascii="Times New Roman" w:eastAsiaTheme="minorEastAsia" w:hAnsi="Times New Roman" w:cs="Times New Roman"/>
          <w:sz w:val="28"/>
          <w:szCs w:val="28"/>
        </w:rPr>
        <w:t xml:space="preserve"> – общая площадь жилых помещений в многоквартирных домах, содержание и текущий ремонт общего имущества в которых осуществляет предприятие, согласно заключению по результатам экспертизы обоснованности предложений об установлении платы за текущий ремонт и содержание общего имущества в многоквартирном доме на текущий год, проведенной в установленном порядке Министерством экономического развития.</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23. При расчете размера субсидии не подлежат учету затраты, указанные в абзаце втором пункта 2 настоящих Правил.</w:t>
      </w: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Порядок перечисления субсидии</w:t>
      </w: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24. Перечисление средств субсидии осуществляет Администрация на основании согласованного Министерством экономического развития решения о предоставлении субсидии и соглашения о предоставлении субсидии, заключаемого Администрацией с предприятием по форме, утвержденной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25. При предоставлении субсидий обязательными условиями ее предоставления, включаемыми в соглашение о предоставлении субсидии, является открытие предприятием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учета в отношении средств субсидий.</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26. Соглашение о предоставлении субсидии заключается в течение 10 рабочих дней </w:t>
      </w:r>
      <w:proofErr w:type="gramStart"/>
      <w:r w:rsidRPr="00A459C8">
        <w:rPr>
          <w:rFonts w:ascii="Times New Roman" w:hAnsi="Times New Roman" w:cs="Times New Roman"/>
          <w:sz w:val="28"/>
          <w:szCs w:val="28"/>
        </w:rPr>
        <w:t>с даты принятия</w:t>
      </w:r>
      <w:proofErr w:type="gramEnd"/>
      <w:r w:rsidRPr="00A459C8">
        <w:rPr>
          <w:rFonts w:ascii="Times New Roman" w:hAnsi="Times New Roman" w:cs="Times New Roman"/>
          <w:sz w:val="28"/>
          <w:szCs w:val="28"/>
        </w:rPr>
        <w:t xml:space="preserve"> согласованного Министерством экономического развития решения о предоставлении субсидии.</w:t>
      </w:r>
    </w:p>
    <w:p w:rsidR="00A459C8" w:rsidRPr="00A459C8" w:rsidRDefault="00A459C8" w:rsidP="00A459C8">
      <w:pPr>
        <w:pStyle w:val="ab"/>
        <w:tabs>
          <w:tab w:val="left" w:pos="993"/>
        </w:tabs>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27. </w:t>
      </w:r>
      <w:proofErr w:type="gramStart"/>
      <w:r w:rsidRPr="00A459C8">
        <w:rPr>
          <w:rFonts w:ascii="Times New Roman" w:hAnsi="Times New Roman" w:cs="Times New Roman"/>
          <w:sz w:val="28"/>
          <w:szCs w:val="28"/>
        </w:rPr>
        <w:t>Перечисление средств субсидии осуществляется ежемесячно в размере 1/12 от общего размера субсидии в срок до последнего числа отчетного месяца в соответствии со сводной бюджетной росписью в пределах бюджетных ассигнований, утвержденных главным распорядителям бюджетных средств на соответствующий финансовый год на указанные цели, на расчетные счета предприятиям, указанные в пункте 25 настоящего Порядка.</w:t>
      </w:r>
      <w:proofErr w:type="gramEnd"/>
      <w:r w:rsidRPr="00A459C8">
        <w:rPr>
          <w:rFonts w:ascii="Times New Roman" w:hAnsi="Times New Roman" w:cs="Times New Roman"/>
          <w:sz w:val="28"/>
          <w:szCs w:val="28"/>
        </w:rPr>
        <w:t xml:space="preserve"> Субсидия за последний месяц года предоставляется не позднее 25 декабря текущего года в пределах остатка неиспользованных лимитов бюджетных обязательств на текущий финансовый год.</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28. Для перечисления субсидии Администрация за первый квартал текущего года представляет в установленном порядке в Министерство финансов Республики Южная Осетия (далее – Министерство финансов) соглашение о предоставлении субсидии, а также согласованные Министерством экономического развития решение о предоставлении субсидии и расчёт размера субсидии.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29. Для перечисления субсидии за каждый из последующих месяцев текущего года Администрация представляет в установленном порядке в Министерство финансов утвержденный Администрацией отчет о целевом использовании средств субсидии за отчетный квартал и заключение Министерства экономического развития о целевом использовании средств субсидии по результатам проверки отчета за отчетный квартал.</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30. </w:t>
      </w:r>
      <w:proofErr w:type="gramStart"/>
      <w:r w:rsidRPr="00A459C8">
        <w:rPr>
          <w:rFonts w:ascii="Times New Roman" w:hAnsi="Times New Roman" w:cs="Times New Roman"/>
          <w:sz w:val="28"/>
          <w:szCs w:val="28"/>
        </w:rPr>
        <w:t xml:space="preserve">Предприятие ежеквартально в срок до 5 числа месяца, следующего за отчетным кварталом, представляет в Министерство экономического развития отчет о целевом использовании субсидии и копию соглашения о </w:t>
      </w:r>
      <w:r w:rsidRPr="00A459C8">
        <w:rPr>
          <w:rFonts w:ascii="Times New Roman" w:hAnsi="Times New Roman" w:cs="Times New Roman"/>
          <w:sz w:val="28"/>
          <w:szCs w:val="28"/>
        </w:rPr>
        <w:lastRenderedPageBreak/>
        <w:t>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жилищно-коммунальных услуг в связи с государственным регулированием тарифов на жилищно-коммунальные услуги.</w:t>
      </w:r>
      <w:proofErr w:type="gramEnd"/>
      <w:r w:rsidRPr="00A459C8">
        <w:rPr>
          <w:rFonts w:ascii="Times New Roman" w:hAnsi="Times New Roman" w:cs="Times New Roman"/>
          <w:sz w:val="28"/>
          <w:szCs w:val="28"/>
        </w:rPr>
        <w:t xml:space="preserve"> Отчет за 4 квартал предоставляется в срок до 31 декабря текущего года.</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К отчету прилагаются </w:t>
      </w:r>
      <w:r w:rsidRPr="00A459C8">
        <w:rPr>
          <w:rFonts w:ascii="Times New Roman" w:eastAsiaTheme="minorEastAsia" w:hAnsi="Times New Roman" w:cs="Times New Roman"/>
          <w:sz w:val="28"/>
          <w:szCs w:val="28"/>
        </w:rPr>
        <w:t>справка расчетного кассового центра или платежного (банковского) агента, об общей площади жилых помещений в многоквартирных домах, содержание и текущий ремонт общего имущества в которых осуществляет предприятие жилой площади, если начисление и (</w:t>
      </w:r>
      <w:proofErr w:type="gramStart"/>
      <w:r w:rsidRPr="00A459C8">
        <w:rPr>
          <w:rFonts w:ascii="Times New Roman" w:eastAsiaTheme="minorEastAsia" w:hAnsi="Times New Roman" w:cs="Times New Roman"/>
          <w:sz w:val="28"/>
          <w:szCs w:val="28"/>
        </w:rPr>
        <w:t xml:space="preserve">или) </w:t>
      </w:r>
      <w:proofErr w:type="gramEnd"/>
      <w:r w:rsidRPr="00A459C8">
        <w:rPr>
          <w:rFonts w:ascii="Times New Roman" w:eastAsiaTheme="minorEastAsia" w:hAnsi="Times New Roman" w:cs="Times New Roman"/>
          <w:sz w:val="28"/>
          <w:szCs w:val="28"/>
        </w:rPr>
        <w:t xml:space="preserve">прием платежей осуществляет расчетный кассовый центр или платежный (банковский) агент); и </w:t>
      </w:r>
      <w:r w:rsidRPr="00A459C8">
        <w:rPr>
          <w:rFonts w:ascii="Times New Roman" w:hAnsi="Times New Roman" w:cs="Times New Roman"/>
          <w:sz w:val="28"/>
          <w:szCs w:val="28"/>
        </w:rPr>
        <w:t>подписанный Администрацией акт передачи предприятию в эксплуатацию общего имущества в многоквартирных домах.  Документы заверяются подписями руководителя, главного бухгалтера и печатью предприятия.</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31. Министерство экономического развития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 определяемого в соответствии с решением о предоставлении субсидии и соглашением о предоставлении субсидии.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hyperlink r:id="rId29" w:history="1">
        <w:proofErr w:type="gramStart"/>
        <w:r w:rsidRPr="00A459C8">
          <w:rPr>
            <w:rFonts w:ascii="Times New Roman" w:hAnsi="Times New Roman" w:cs="Times New Roman"/>
            <w:sz w:val="28"/>
            <w:szCs w:val="28"/>
          </w:rPr>
          <w:t>Нецелев</w:t>
        </w:r>
      </w:hyperlink>
      <w:r w:rsidRPr="00A459C8">
        <w:rPr>
          <w:rFonts w:ascii="Times New Roman" w:hAnsi="Times New Roman" w:cs="Times New Roman"/>
          <w:sz w:val="28"/>
          <w:szCs w:val="28"/>
        </w:rPr>
        <w:t>ым</w:t>
      </w:r>
      <w:proofErr w:type="gramEnd"/>
      <w:r w:rsidRPr="00A459C8">
        <w:rPr>
          <w:rFonts w:ascii="Times New Roman" w:hAnsi="Times New Roman" w:cs="Times New Roman"/>
          <w:sz w:val="28"/>
          <w:szCs w:val="28"/>
        </w:rPr>
        <w:t xml:space="preserve"> использованием средств субсидии признается направление средств субсидии и оплата за ее счет денежных обязательств в целях, не соответствующих полностью или частично целям, определенным законом о бюджете, сводной бюджетной росписью, настоящим Порядком, решением и соглашением о предоставлении субсидии.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Субсидия должна быть использована по целевому назначению в срок до 31 декабря текущего года.</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32. Министерство экономического развития выдает отрицательное заключение о нецелевом использовании средств субсидии в любом из перечисленных случаев:</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а) нецелевое использование субсидии;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б) наличие противоречия между решением о предоставлении субсидии и соглашением о предоставлении субсидии.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По результатам проверки отчета Министерство экономического развития в срок, указанный в пункте 31 настоящего Порядка, готовит положительное заключение о целевом использовании средств субсидии или отрицательное заключение о нецелевом использовании средств субсидии и направляет заключение вместе с отчетом в Администрацию. </w:t>
      </w:r>
      <w:proofErr w:type="gramStart"/>
      <w:r w:rsidRPr="00A459C8">
        <w:rPr>
          <w:rFonts w:ascii="Times New Roman" w:hAnsi="Times New Roman" w:cs="Times New Roman"/>
          <w:sz w:val="28"/>
          <w:szCs w:val="28"/>
        </w:rPr>
        <w:t>Администрация утверждает отчет о целевом использовании средств субсидии, на который получено положительное заключение Министерства экономического развития.</w:t>
      </w:r>
      <w:proofErr w:type="gramEnd"/>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Ответственность за полноту и достоверность представляемых отчетов и документов несут предприятия.</w:t>
      </w:r>
    </w:p>
    <w:p w:rsidR="00A459C8" w:rsidRPr="00A459C8" w:rsidRDefault="00A459C8" w:rsidP="00A459C8">
      <w:pPr>
        <w:pStyle w:val="ab"/>
        <w:tabs>
          <w:tab w:val="left" w:pos="993"/>
        </w:tabs>
        <w:spacing w:after="0"/>
        <w:ind w:left="0" w:firstLine="709"/>
        <w:jc w:val="both"/>
        <w:rPr>
          <w:rFonts w:ascii="Times New Roman" w:hAnsi="Times New Roman" w:cs="Times New Roman"/>
          <w:sz w:val="28"/>
          <w:szCs w:val="28"/>
        </w:rPr>
      </w:pPr>
      <w:r w:rsidRPr="00A459C8">
        <w:rPr>
          <w:rFonts w:ascii="Times New Roman" w:hAnsi="Times New Roman" w:cs="Times New Roman"/>
          <w:sz w:val="28"/>
          <w:szCs w:val="28"/>
        </w:rPr>
        <w:lastRenderedPageBreak/>
        <w:t xml:space="preserve">33. Размер субсидии подлежит ежеквартальной корректировке в пределах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исходя из данных о фактическом объеме предоставленной услуги за отчетный квартал, который в следующем порядке: </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а) в случае превышения за отчетный квартал перечисленного размера субсидии над размером субсидии, рассчитанным исходя из объемов фактически поставленных услуг, размер субсидии, подлежащий перечислению за месяцы последующего квартала, уменьшается на сумму излишне перечисленной субсидии;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proofErr w:type="gramStart"/>
      <w:r w:rsidRPr="00A459C8">
        <w:rPr>
          <w:rFonts w:ascii="Times New Roman" w:hAnsi="Times New Roman" w:cs="Times New Roman"/>
          <w:sz w:val="28"/>
          <w:szCs w:val="28"/>
        </w:rPr>
        <w:t>б) в случае превышения размера субсидии, рассчитанного исходя из объемов фактически поставленных услуг, над размером перечисленной субсидии за отчетный квартал, размер субсидии, подлежащий перечислению за месяцы последующего квартала, увеличивается в пределах остатка общего лимита бюджетных обязательств, утвержденных главному распорядителю бюджетных средств на соответствующий финансовый год на соответствующие цели на сумму разницы.</w:t>
      </w:r>
      <w:proofErr w:type="gramEnd"/>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В случае превышения перечисленного размера субсидии по состоянию на 25 декабря текущего года над общим размером субсидии, рассчитанным исходя из объемов фактически поставленных услуг, излишне перечисленные денежные средства подлежат возврату предприятием в Государственный бюджет Республики Южная Осетия в срок до 31 декабря текущего года.</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34. Перечисление субсидии получателю субсидии прекращается (дальнейшее перечисление не производится) главным распорядителем бюджетных сре</w:t>
      </w:r>
      <w:proofErr w:type="gramStart"/>
      <w:r w:rsidRPr="00A459C8">
        <w:rPr>
          <w:rFonts w:ascii="Times New Roman" w:hAnsi="Times New Roman" w:cs="Times New Roman"/>
          <w:sz w:val="28"/>
          <w:szCs w:val="28"/>
        </w:rPr>
        <w:t>дств в сл</w:t>
      </w:r>
      <w:proofErr w:type="gramEnd"/>
      <w:r w:rsidRPr="00A459C8">
        <w:rPr>
          <w:rFonts w:ascii="Times New Roman" w:hAnsi="Times New Roman" w:cs="Times New Roman"/>
          <w:sz w:val="28"/>
          <w:szCs w:val="28"/>
        </w:rPr>
        <w:t>учае:</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а) расторжения с предприятием договоров на оказание услуги;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б) отмены или окончания периода действия тарифа на услугу, утвержденного Правительством Республики Южная Осетия в установленном порядке;</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г) установления в ходе проведения проверки главным распорядителем бюджетных средств, Министерством экономического развития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д) отрицательного заключения Министерства экономического развития о нецелевом использовании средств субсидии за отчетный квартал;</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е) </w:t>
      </w:r>
      <w:proofErr w:type="spellStart"/>
      <w:r w:rsidRPr="00A459C8">
        <w:rPr>
          <w:rFonts w:ascii="Times New Roman" w:hAnsi="Times New Roman" w:cs="Times New Roman"/>
          <w:sz w:val="28"/>
          <w:szCs w:val="28"/>
        </w:rPr>
        <w:t>непредоставления</w:t>
      </w:r>
      <w:proofErr w:type="spellEnd"/>
      <w:r w:rsidRPr="00A459C8">
        <w:rPr>
          <w:rFonts w:ascii="Times New Roman" w:hAnsi="Times New Roman" w:cs="Times New Roman"/>
          <w:sz w:val="28"/>
          <w:szCs w:val="28"/>
        </w:rPr>
        <w:t xml:space="preserve"> отчета и прилагаемых документов в соответствии с пунктом 30 настоящего Порядка;</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lastRenderedPageBreak/>
        <w:t>ж) отсутствия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 xml:space="preserve">Порядок возврата средств субсидии </w:t>
      </w: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r w:rsidRPr="00A459C8">
        <w:rPr>
          <w:rFonts w:ascii="Times New Roman" w:hAnsi="Times New Roman" w:cs="Times New Roman"/>
          <w:sz w:val="28"/>
          <w:szCs w:val="28"/>
        </w:rPr>
        <w:t xml:space="preserve">и порядок </w:t>
      </w:r>
      <w:proofErr w:type="gramStart"/>
      <w:r w:rsidRPr="00A459C8">
        <w:rPr>
          <w:rFonts w:ascii="Times New Roman" w:hAnsi="Times New Roman" w:cs="Times New Roman"/>
          <w:sz w:val="28"/>
          <w:szCs w:val="28"/>
        </w:rPr>
        <w:t>контроля за</w:t>
      </w:r>
      <w:proofErr w:type="gramEnd"/>
      <w:r w:rsidRPr="00A459C8">
        <w:rPr>
          <w:rFonts w:ascii="Times New Roman" w:hAnsi="Times New Roman" w:cs="Times New Roman"/>
          <w:sz w:val="28"/>
          <w:szCs w:val="28"/>
        </w:rPr>
        <w:t xml:space="preserve"> расходованием средств субсидии </w:t>
      </w:r>
    </w:p>
    <w:p w:rsidR="00A459C8" w:rsidRPr="00A459C8" w:rsidRDefault="00A459C8" w:rsidP="00A459C8">
      <w:pPr>
        <w:pStyle w:val="ab"/>
        <w:tabs>
          <w:tab w:val="left" w:pos="993"/>
        </w:tabs>
        <w:autoSpaceDE w:val="0"/>
        <w:autoSpaceDN w:val="0"/>
        <w:adjustRightInd w:val="0"/>
        <w:spacing w:after="0"/>
        <w:ind w:left="0" w:firstLine="709"/>
        <w:jc w:val="center"/>
        <w:rPr>
          <w:rFonts w:ascii="Times New Roman" w:hAnsi="Times New Roman" w:cs="Times New Roman"/>
          <w:sz w:val="28"/>
          <w:szCs w:val="28"/>
        </w:rPr>
      </w:pP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35. </w:t>
      </w:r>
      <w:proofErr w:type="gramStart"/>
      <w:r w:rsidRPr="00A459C8">
        <w:rPr>
          <w:rFonts w:ascii="Times New Roman" w:hAnsi="Times New Roman" w:cs="Times New Roman"/>
          <w:sz w:val="28"/>
          <w:szCs w:val="28"/>
        </w:rPr>
        <w:t>При нарушении предприятием условий представления субсидии, а также при предоставлении Предприятием недостоверных сведений, содержащихся в документах, представленных для получения субсидий, Администрация в течение 10 рабочих дней со дня выявления нарушения направляет Предприятию письменное уведомление о возврате перечисленных сумм субсидий в доход государственного бюджета за период, в котором были допущены нарушения или представлены недостоверные сведения (далее – уведомление).</w:t>
      </w:r>
      <w:proofErr w:type="gramEnd"/>
      <w:r w:rsidRPr="00A459C8">
        <w:rPr>
          <w:rFonts w:ascii="Times New Roman" w:hAnsi="Times New Roman" w:cs="Times New Roman"/>
          <w:sz w:val="28"/>
          <w:szCs w:val="28"/>
        </w:rPr>
        <w:t xml:space="preserve"> Уведомление направляется по почте заказным письмом с уведомлением о вручении.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36.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 указанных в уведомлении, в полном объеме.</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37. В случае если Предприятие не возвратило субсидии в установленный срок или возвратило не в полном объеме, Администрация обращается в суд с заявлением о взыскании перечисленных сумм в государственный бюджет.</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38. В случае использования средств субсидий не в полном объеме предприятие обязано вернуть в государственный </w:t>
      </w:r>
      <w:proofErr w:type="gramStart"/>
      <w:r w:rsidRPr="00A459C8">
        <w:rPr>
          <w:rFonts w:ascii="Times New Roman" w:hAnsi="Times New Roman" w:cs="Times New Roman"/>
          <w:sz w:val="28"/>
          <w:szCs w:val="28"/>
        </w:rPr>
        <w:t>бюджет</w:t>
      </w:r>
      <w:proofErr w:type="gramEnd"/>
      <w:r w:rsidRPr="00A459C8">
        <w:rPr>
          <w:rFonts w:ascii="Times New Roman" w:hAnsi="Times New Roman" w:cs="Times New Roman"/>
          <w:sz w:val="28"/>
          <w:szCs w:val="28"/>
        </w:rPr>
        <w:t xml:space="preserve"> не использованный на 31 декабря текущего года остаток средств субсидий в соответствии с бюджетным законодательством Республики Южная Осетия.</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39. Проверка соблюдения условий, цели и порядка предоставления субсидий осуществляется Министерством финансов, Администрацией, а также Министерством экономического развития в рамках предоставленных им полномочий.</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40. Органы исполнительной власти, указанные в пункте 39 настоящего Порядка, при проведении проверки соблюдения цели, условий и порядка предоставления субсидий вправе осуществлять:</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документарные проверки отчетности без выезда к месту нахождения Предприятия на основании отчетов о целевом использовании средств субсидии;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выездные проверки, которые проводятся по месту нахождения предприятия;</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lastRenderedPageBreak/>
        <w:t>направлять запросы предприятиям о предоставлении дополнительной информации и (или) документов, необходимых для проверки данных, содержащихся в отчетах.</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41. Предприятия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 xml:space="preserve">42. По результатам проверок, указанных в </w:t>
      </w:r>
      <w:hyperlink w:anchor="Par1" w:history="1">
        <w:r w:rsidRPr="00A459C8">
          <w:rPr>
            <w:rFonts w:ascii="Times New Roman" w:hAnsi="Times New Roman" w:cs="Times New Roman"/>
            <w:sz w:val="28"/>
            <w:szCs w:val="28"/>
          </w:rPr>
          <w:t xml:space="preserve">пункте </w:t>
        </w:r>
      </w:hyperlink>
      <w:r w:rsidRPr="00A459C8">
        <w:rPr>
          <w:rFonts w:ascii="Times New Roman" w:hAnsi="Times New Roman" w:cs="Times New Roman"/>
          <w:sz w:val="28"/>
          <w:szCs w:val="28"/>
        </w:rPr>
        <w:t>40 Порядка, в срок, не превышающий 10 рабочих дней с момента окончания таких проверок, составляется акт проверки.</w:t>
      </w:r>
    </w:p>
    <w:p w:rsidR="00A459C8" w:rsidRPr="00A459C8" w:rsidRDefault="00A459C8" w:rsidP="00A459C8">
      <w:pPr>
        <w:tabs>
          <w:tab w:val="left" w:pos="993"/>
        </w:tabs>
        <w:autoSpaceDE w:val="0"/>
        <w:autoSpaceDN w:val="0"/>
        <w:adjustRightInd w:val="0"/>
        <w:spacing w:after="0"/>
        <w:ind w:firstLine="709"/>
        <w:jc w:val="both"/>
        <w:rPr>
          <w:rFonts w:ascii="Times New Roman" w:hAnsi="Times New Roman" w:cs="Times New Roman"/>
          <w:sz w:val="28"/>
          <w:szCs w:val="28"/>
        </w:rPr>
      </w:pPr>
      <w:r w:rsidRPr="00A459C8">
        <w:rPr>
          <w:rFonts w:ascii="Times New Roman" w:hAnsi="Times New Roman" w:cs="Times New Roman"/>
          <w:sz w:val="28"/>
          <w:szCs w:val="28"/>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 в течение 5 лет.</w:t>
      </w:r>
    </w:p>
    <w:p w:rsidR="00A459C8" w:rsidRPr="00D33056" w:rsidRDefault="00A459C8" w:rsidP="00A459C8">
      <w:pPr>
        <w:pStyle w:val="ab"/>
        <w:tabs>
          <w:tab w:val="left" w:pos="993"/>
        </w:tabs>
        <w:autoSpaceDE w:val="0"/>
        <w:autoSpaceDN w:val="0"/>
        <w:adjustRightInd w:val="0"/>
        <w:spacing w:after="0"/>
        <w:ind w:left="0" w:firstLine="709"/>
        <w:jc w:val="center"/>
      </w:pPr>
    </w:p>
    <w:p w:rsidR="00A459C8" w:rsidRDefault="00A459C8" w:rsidP="00C52A18">
      <w:pPr>
        <w:pStyle w:val="a9"/>
        <w:shd w:val="clear" w:color="auto" w:fill="auto"/>
        <w:spacing w:after="0" w:line="276" w:lineRule="auto"/>
        <w:ind w:firstLine="0"/>
        <w:rPr>
          <w:sz w:val="24"/>
          <w:szCs w:val="24"/>
        </w:rPr>
      </w:pPr>
    </w:p>
    <w:sectPr w:rsidR="00A459C8" w:rsidSect="00DB5A81">
      <w:headerReference w:type="first" r:id="rId30"/>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AD2" w:rsidRDefault="00396AD2" w:rsidP="00074C30">
      <w:pPr>
        <w:spacing w:after="0" w:line="240" w:lineRule="auto"/>
      </w:pPr>
      <w:r>
        <w:separator/>
      </w:r>
    </w:p>
  </w:endnote>
  <w:endnote w:type="continuationSeparator" w:id="0">
    <w:p w:rsidR="00396AD2" w:rsidRDefault="00396AD2"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AD2" w:rsidRDefault="00396AD2" w:rsidP="00074C30">
      <w:pPr>
        <w:spacing w:after="0" w:line="240" w:lineRule="auto"/>
      </w:pPr>
      <w:r>
        <w:separator/>
      </w:r>
    </w:p>
  </w:footnote>
  <w:footnote w:type="continuationSeparator" w:id="0">
    <w:p w:rsidR="00396AD2" w:rsidRDefault="00396AD2" w:rsidP="00074C30">
      <w:pPr>
        <w:spacing w:after="0" w:line="240" w:lineRule="auto"/>
      </w:pPr>
      <w:r>
        <w:continuationSeparator/>
      </w:r>
    </w:p>
  </w:footnote>
  <w:footnote w:id="1">
    <w:p w:rsidR="00A459C8" w:rsidRPr="000D4BCC" w:rsidRDefault="00A459C8" w:rsidP="00A459C8">
      <w:pPr>
        <w:pStyle w:val="afe"/>
        <w:rPr>
          <w:rFonts w:ascii="Times New Roman" w:hAnsi="Times New Roman" w:cs="Times New Roman"/>
        </w:rPr>
      </w:pPr>
      <w:r w:rsidRPr="000D4BCC">
        <w:rPr>
          <w:rStyle w:val="aff0"/>
          <w:rFonts w:ascii="Times New Roman" w:hAnsi="Times New Roman" w:cs="Times New Roman"/>
        </w:rPr>
        <w:footnoteRef/>
      </w:r>
      <w:r w:rsidRPr="000D4BCC">
        <w:rPr>
          <w:rFonts w:ascii="Times New Roman" w:hAnsi="Times New Roman" w:cs="Times New Roman"/>
        </w:rPr>
        <w:t xml:space="preserve"> Указывается в соглашении в отношении услуг электроснабжения.</w:t>
      </w:r>
    </w:p>
  </w:footnote>
  <w:footnote w:id="2">
    <w:p w:rsidR="00A459C8" w:rsidRPr="005F09C9" w:rsidRDefault="00A459C8" w:rsidP="00A459C8">
      <w:pPr>
        <w:pStyle w:val="afe"/>
        <w:rPr>
          <w:rFonts w:ascii="Times New Roman" w:hAnsi="Times New Roman" w:cs="Times New Roman"/>
        </w:rPr>
      </w:pPr>
      <w:r w:rsidRPr="000D4BCC">
        <w:rPr>
          <w:rStyle w:val="aff0"/>
          <w:rFonts w:ascii="Times New Roman" w:hAnsi="Times New Roman" w:cs="Times New Roman"/>
        </w:rPr>
        <w:footnoteRef/>
      </w:r>
      <w:r w:rsidRPr="000D4BCC">
        <w:rPr>
          <w:rFonts w:ascii="Times New Roman" w:hAnsi="Times New Roman" w:cs="Times New Roman"/>
        </w:rPr>
        <w:t xml:space="preserve"> Указывается в соглашении относительно услуг газоснабжения.</w:t>
      </w:r>
    </w:p>
  </w:footnote>
  <w:footnote w:id="3">
    <w:p w:rsidR="00A459C8" w:rsidRPr="000D4BCC" w:rsidRDefault="00A459C8" w:rsidP="00A459C8">
      <w:pPr>
        <w:pStyle w:val="afe"/>
        <w:rPr>
          <w:rFonts w:ascii="Times New Roman" w:hAnsi="Times New Roman" w:cs="Times New Roman"/>
        </w:rPr>
      </w:pPr>
      <w:r w:rsidRPr="000D4BCC">
        <w:rPr>
          <w:rStyle w:val="aff0"/>
          <w:rFonts w:ascii="Times New Roman" w:hAnsi="Times New Roman" w:cs="Times New Roman"/>
        </w:rPr>
        <w:footnoteRef/>
      </w:r>
      <w:r w:rsidRPr="000D4BCC">
        <w:rPr>
          <w:rFonts w:ascii="Times New Roman" w:hAnsi="Times New Roman" w:cs="Times New Roman"/>
        </w:rPr>
        <w:t xml:space="preserve"> Указывается в соглашении относительно услуг холодного водоснабжения и (или) водоотведения.</w:t>
      </w:r>
    </w:p>
  </w:footnote>
  <w:footnote w:id="4">
    <w:p w:rsidR="00A459C8" w:rsidRPr="00354FA7" w:rsidRDefault="00A459C8" w:rsidP="00A459C8">
      <w:pPr>
        <w:pStyle w:val="afe"/>
        <w:rPr>
          <w:rFonts w:ascii="Times New Roman" w:hAnsi="Times New Roman" w:cs="Times New Roman"/>
          <w:sz w:val="16"/>
        </w:rPr>
      </w:pPr>
      <w:r w:rsidRPr="00354FA7">
        <w:rPr>
          <w:rStyle w:val="aff0"/>
          <w:rFonts w:ascii="Times New Roman" w:hAnsi="Times New Roman" w:cs="Times New Roman"/>
          <w:sz w:val="16"/>
        </w:rPr>
        <w:footnoteRef/>
      </w:r>
      <w:r w:rsidRPr="00354FA7">
        <w:rPr>
          <w:rFonts w:ascii="Times New Roman" w:hAnsi="Times New Roman" w:cs="Times New Roman"/>
          <w:sz w:val="16"/>
        </w:rPr>
        <w:t xml:space="preserve"> Указывается в соглашении относительно услуг отопления.</w:t>
      </w:r>
    </w:p>
  </w:footnote>
  <w:footnote w:id="5">
    <w:p w:rsidR="00A459C8" w:rsidRPr="00354FA7" w:rsidRDefault="00A459C8" w:rsidP="00A459C8">
      <w:pPr>
        <w:pStyle w:val="afe"/>
        <w:rPr>
          <w:rFonts w:ascii="Times New Roman" w:hAnsi="Times New Roman" w:cs="Times New Roman"/>
          <w:sz w:val="16"/>
        </w:rPr>
      </w:pPr>
      <w:r w:rsidRPr="00354FA7">
        <w:rPr>
          <w:rStyle w:val="aff0"/>
          <w:rFonts w:ascii="Times New Roman" w:hAnsi="Times New Roman" w:cs="Times New Roman"/>
          <w:sz w:val="16"/>
        </w:rPr>
        <w:footnoteRef/>
      </w:r>
      <w:r w:rsidRPr="00354FA7">
        <w:rPr>
          <w:rFonts w:ascii="Times New Roman" w:hAnsi="Times New Roman" w:cs="Times New Roman"/>
          <w:sz w:val="16"/>
        </w:rPr>
        <w:t xml:space="preserve"> Указывается в соглашении относительно услуг в сфере обращения с твердыми коммунальными отходами.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C30" w:rsidRDefault="00406D04" w:rsidP="00444BB8">
    <w:pPr>
      <w:pStyle w:val="a5"/>
      <w:jc w:val="right"/>
    </w:pPr>
    <w:r>
      <w:rPr>
        <w:noProof/>
        <w:lang w:eastAsia="ru-RU"/>
      </w:rPr>
      <w:drawing>
        <wp:anchor distT="0" distB="0" distL="114300" distR="114300" simplePos="0" relativeHeight="251658240" behindDoc="0" locked="0" layoutInCell="1" allowOverlap="1" wp14:anchorId="2A42B024" wp14:editId="5B6C1FC8">
          <wp:simplePos x="0" y="0"/>
          <wp:positionH relativeFrom="column">
            <wp:posOffset>2529840</wp:posOffset>
          </wp:positionH>
          <wp:positionV relativeFrom="paragraph">
            <wp:posOffset>-135255</wp:posOffset>
          </wp:positionV>
          <wp:extent cx="899795" cy="899795"/>
          <wp:effectExtent l="0" t="0" r="0" b="0"/>
          <wp:wrapNone/>
          <wp:docPr id="1" name="Рисунок 1" descr="simvolika_14-p"/>
          <wp:cNvGraphicFramePr/>
          <a:graphic xmlns:a="http://schemas.openxmlformats.org/drawingml/2006/main">
            <a:graphicData uri="http://schemas.openxmlformats.org/drawingml/2006/picture">
              <pic:pic xmlns:pic="http://schemas.openxmlformats.org/drawingml/2006/picture">
                <pic:nvPicPr>
                  <pic:cNvPr id="2" name="Рисунок 2" descr="simvolika_14-p"/>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C90"/>
    <w:multiLevelType w:val="hybridMultilevel"/>
    <w:tmpl w:val="FB1E6762"/>
    <w:lvl w:ilvl="0" w:tplc="4092708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D0F0D88"/>
    <w:multiLevelType w:val="multilevel"/>
    <w:tmpl w:val="7DCEB63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831049"/>
    <w:multiLevelType w:val="multilevel"/>
    <w:tmpl w:val="E5DA8C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1BB4086"/>
    <w:multiLevelType w:val="hybridMultilevel"/>
    <w:tmpl w:val="62CA7578"/>
    <w:lvl w:ilvl="0" w:tplc="96A486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056686"/>
    <w:multiLevelType w:val="hybridMultilevel"/>
    <w:tmpl w:val="AF2CBBB2"/>
    <w:lvl w:ilvl="0" w:tplc="FC04DE5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5B67A31"/>
    <w:multiLevelType w:val="hybridMultilevel"/>
    <w:tmpl w:val="018E0D80"/>
    <w:lvl w:ilvl="0" w:tplc="A088EC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5E87245"/>
    <w:multiLevelType w:val="hybridMultilevel"/>
    <w:tmpl w:val="2BF84AA0"/>
    <w:lvl w:ilvl="0" w:tplc="AB4E5E3A">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89819EC"/>
    <w:multiLevelType w:val="hybridMultilevel"/>
    <w:tmpl w:val="D0E813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E73183"/>
    <w:multiLevelType w:val="hybridMultilevel"/>
    <w:tmpl w:val="42647AF2"/>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962B36"/>
    <w:multiLevelType w:val="hybridMultilevel"/>
    <w:tmpl w:val="43766890"/>
    <w:lvl w:ilvl="0" w:tplc="F536D386">
      <w:start w:val="4"/>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0">
    <w:nsid w:val="2EC865B6"/>
    <w:multiLevelType w:val="hybridMultilevel"/>
    <w:tmpl w:val="D366A7A4"/>
    <w:lvl w:ilvl="0" w:tplc="C4966C1C">
      <w:start w:val="4"/>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AC0366"/>
    <w:multiLevelType w:val="hybridMultilevel"/>
    <w:tmpl w:val="E7DC6058"/>
    <w:lvl w:ilvl="0" w:tplc="ED8A56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0170C2A"/>
    <w:multiLevelType w:val="hybridMultilevel"/>
    <w:tmpl w:val="FC886FFA"/>
    <w:lvl w:ilvl="0" w:tplc="3820A2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0C07526"/>
    <w:multiLevelType w:val="hybridMultilevel"/>
    <w:tmpl w:val="09543614"/>
    <w:lvl w:ilvl="0" w:tplc="9028F9F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2F75022"/>
    <w:multiLevelType w:val="hybridMultilevel"/>
    <w:tmpl w:val="2F4AB294"/>
    <w:lvl w:ilvl="0" w:tplc="4382351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79E2E96"/>
    <w:multiLevelType w:val="hybridMultilevel"/>
    <w:tmpl w:val="AD1A5640"/>
    <w:lvl w:ilvl="0" w:tplc="BF886D0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8036A01"/>
    <w:multiLevelType w:val="hybridMultilevel"/>
    <w:tmpl w:val="77C8C826"/>
    <w:lvl w:ilvl="0" w:tplc="E364FBA4">
      <w:start w:val="1"/>
      <w:numFmt w:val="decimal"/>
      <w:lvlText w:val="%1."/>
      <w:lvlJc w:val="left"/>
      <w:pPr>
        <w:ind w:left="1144" w:hanging="43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8F2229F"/>
    <w:multiLevelType w:val="hybridMultilevel"/>
    <w:tmpl w:val="46E08988"/>
    <w:lvl w:ilvl="0" w:tplc="9B662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3018A3"/>
    <w:multiLevelType w:val="hybridMultilevel"/>
    <w:tmpl w:val="091CC59A"/>
    <w:lvl w:ilvl="0" w:tplc="22DA8FF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ED52D4"/>
    <w:multiLevelType w:val="hybridMultilevel"/>
    <w:tmpl w:val="028860EC"/>
    <w:lvl w:ilvl="0" w:tplc="6CBA9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FAE08C6"/>
    <w:multiLevelType w:val="hybridMultilevel"/>
    <w:tmpl w:val="86644C66"/>
    <w:lvl w:ilvl="0" w:tplc="5D388B9C">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05D129B"/>
    <w:multiLevelType w:val="hybridMultilevel"/>
    <w:tmpl w:val="539E40C2"/>
    <w:lvl w:ilvl="0" w:tplc="4A18F67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2EE2029"/>
    <w:multiLevelType w:val="hybridMultilevel"/>
    <w:tmpl w:val="F2D2FB6A"/>
    <w:lvl w:ilvl="0" w:tplc="6A2A30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A2004F"/>
    <w:multiLevelType w:val="hybridMultilevel"/>
    <w:tmpl w:val="8C007B7E"/>
    <w:lvl w:ilvl="0" w:tplc="DB306440">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634151A"/>
    <w:multiLevelType w:val="hybridMultilevel"/>
    <w:tmpl w:val="4F7CB236"/>
    <w:lvl w:ilvl="0" w:tplc="39225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7B67956"/>
    <w:multiLevelType w:val="hybridMultilevel"/>
    <w:tmpl w:val="5EE27C3E"/>
    <w:lvl w:ilvl="0" w:tplc="BF9E859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8473CFE"/>
    <w:multiLevelType w:val="multilevel"/>
    <w:tmpl w:val="E94CB45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146"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6AE05564"/>
    <w:multiLevelType w:val="multilevel"/>
    <w:tmpl w:val="27486B2E"/>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E0636D7"/>
    <w:multiLevelType w:val="hybridMultilevel"/>
    <w:tmpl w:val="F242645C"/>
    <w:lvl w:ilvl="0" w:tplc="FD20381C">
      <w:start w:val="1"/>
      <w:numFmt w:val="upperRoman"/>
      <w:lvlText w:val="%1."/>
      <w:lvlJc w:val="left"/>
      <w:pPr>
        <w:ind w:left="2340" w:hanging="72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9">
    <w:nsid w:val="73636F1B"/>
    <w:multiLevelType w:val="hybridMultilevel"/>
    <w:tmpl w:val="DA4068CA"/>
    <w:lvl w:ilvl="0" w:tplc="357E70E8">
      <w:start w:val="1"/>
      <w:numFmt w:val="upperRoman"/>
      <w:lvlText w:val="%1."/>
      <w:lvlJc w:val="left"/>
      <w:pPr>
        <w:ind w:left="1620" w:hanging="7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79837987"/>
    <w:multiLevelType w:val="hybridMultilevel"/>
    <w:tmpl w:val="0AF6EC8E"/>
    <w:lvl w:ilvl="0" w:tplc="35B82516">
      <w:start w:val="4"/>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B2F0138"/>
    <w:multiLevelType w:val="hybridMultilevel"/>
    <w:tmpl w:val="2A5EDBAE"/>
    <w:lvl w:ilvl="0" w:tplc="953248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24"/>
  </w:num>
  <w:num w:numId="3">
    <w:abstractNumId w:val="7"/>
  </w:num>
  <w:num w:numId="4">
    <w:abstractNumId w:val="16"/>
  </w:num>
  <w:num w:numId="5">
    <w:abstractNumId w:val="4"/>
  </w:num>
  <w:num w:numId="6">
    <w:abstractNumId w:val="1"/>
  </w:num>
  <w:num w:numId="7">
    <w:abstractNumId w:val="14"/>
  </w:num>
  <w:num w:numId="8">
    <w:abstractNumId w:val="22"/>
  </w:num>
  <w:num w:numId="9">
    <w:abstractNumId w:val="10"/>
  </w:num>
  <w:num w:numId="10">
    <w:abstractNumId w:val="15"/>
  </w:num>
  <w:num w:numId="11">
    <w:abstractNumId w:val="23"/>
  </w:num>
  <w:num w:numId="12">
    <w:abstractNumId w:val="20"/>
  </w:num>
  <w:num w:numId="13">
    <w:abstractNumId w:val="30"/>
  </w:num>
  <w:num w:numId="14">
    <w:abstractNumId w:val="3"/>
  </w:num>
  <w:num w:numId="15">
    <w:abstractNumId w:val="0"/>
  </w:num>
  <w:num w:numId="16">
    <w:abstractNumId w:val="29"/>
  </w:num>
  <w:num w:numId="17">
    <w:abstractNumId w:val="18"/>
  </w:num>
  <w:num w:numId="18">
    <w:abstractNumId w:val="11"/>
  </w:num>
  <w:num w:numId="19">
    <w:abstractNumId w:val="12"/>
  </w:num>
  <w:num w:numId="20">
    <w:abstractNumId w:val="31"/>
  </w:num>
  <w:num w:numId="21">
    <w:abstractNumId w:val="28"/>
  </w:num>
  <w:num w:numId="22">
    <w:abstractNumId w:val="5"/>
  </w:num>
  <w:num w:numId="23">
    <w:abstractNumId w:val="1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1"/>
  </w:num>
  <w:num w:numId="27">
    <w:abstractNumId w:val="2"/>
  </w:num>
  <w:num w:numId="28">
    <w:abstractNumId w:val="27"/>
  </w:num>
  <w:num w:numId="29">
    <w:abstractNumId w:val="17"/>
  </w:num>
  <w:num w:numId="30">
    <w:abstractNumId w:val="9"/>
  </w:num>
  <w:num w:numId="31">
    <w:abstractNumId w:val="2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45914"/>
    <w:rsid w:val="00074C30"/>
    <w:rsid w:val="000C1469"/>
    <w:rsid w:val="000E49C7"/>
    <w:rsid w:val="0010796A"/>
    <w:rsid w:val="001340EC"/>
    <w:rsid w:val="001B4804"/>
    <w:rsid w:val="001D27FF"/>
    <w:rsid w:val="001D42B8"/>
    <w:rsid w:val="001D4D4E"/>
    <w:rsid w:val="00216EAC"/>
    <w:rsid w:val="00241AD0"/>
    <w:rsid w:val="00262F23"/>
    <w:rsid w:val="0028345B"/>
    <w:rsid w:val="00286C47"/>
    <w:rsid w:val="00291594"/>
    <w:rsid w:val="002B64FA"/>
    <w:rsid w:val="002B6CA9"/>
    <w:rsid w:val="00350607"/>
    <w:rsid w:val="00396AD2"/>
    <w:rsid w:val="003A39C1"/>
    <w:rsid w:val="00406D04"/>
    <w:rsid w:val="00444BB8"/>
    <w:rsid w:val="00462476"/>
    <w:rsid w:val="004975A9"/>
    <w:rsid w:val="004A72BC"/>
    <w:rsid w:val="004C1C42"/>
    <w:rsid w:val="004C53F7"/>
    <w:rsid w:val="004E637A"/>
    <w:rsid w:val="004F418B"/>
    <w:rsid w:val="00523999"/>
    <w:rsid w:val="005517DC"/>
    <w:rsid w:val="005B3E09"/>
    <w:rsid w:val="006070A7"/>
    <w:rsid w:val="0061232D"/>
    <w:rsid w:val="00614E03"/>
    <w:rsid w:val="00625024"/>
    <w:rsid w:val="006530BC"/>
    <w:rsid w:val="006C3B50"/>
    <w:rsid w:val="00725E0C"/>
    <w:rsid w:val="00761A0F"/>
    <w:rsid w:val="007C53AD"/>
    <w:rsid w:val="00876103"/>
    <w:rsid w:val="008B3877"/>
    <w:rsid w:val="008E1A91"/>
    <w:rsid w:val="00940621"/>
    <w:rsid w:val="009609A6"/>
    <w:rsid w:val="00967D1A"/>
    <w:rsid w:val="00A15ADD"/>
    <w:rsid w:val="00A43148"/>
    <w:rsid w:val="00A459C8"/>
    <w:rsid w:val="00B161D7"/>
    <w:rsid w:val="00B443B1"/>
    <w:rsid w:val="00B53C1E"/>
    <w:rsid w:val="00C13E41"/>
    <w:rsid w:val="00C377E6"/>
    <w:rsid w:val="00C52A18"/>
    <w:rsid w:val="00C579AC"/>
    <w:rsid w:val="00CB2E86"/>
    <w:rsid w:val="00CE588F"/>
    <w:rsid w:val="00CE7983"/>
    <w:rsid w:val="00D07C78"/>
    <w:rsid w:val="00D54E28"/>
    <w:rsid w:val="00DB5A81"/>
    <w:rsid w:val="00E82C84"/>
    <w:rsid w:val="00E86289"/>
    <w:rsid w:val="00EC6366"/>
    <w:rsid w:val="00ED3F85"/>
    <w:rsid w:val="00F22F92"/>
    <w:rsid w:val="00F32C7D"/>
    <w:rsid w:val="00F70D15"/>
    <w:rsid w:val="00F86D6C"/>
    <w:rsid w:val="00F90BF9"/>
    <w:rsid w:val="00F915F1"/>
    <w:rsid w:val="00FB019D"/>
    <w:rsid w:val="00FC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59C8"/>
    <w:pPr>
      <w:spacing w:before="480" w:after="0" w:line="360" w:lineRule="auto"/>
      <w:ind w:firstLine="709"/>
      <w:jc w:val="both"/>
      <w:outlineLvl w:val="0"/>
    </w:pPr>
    <w:rPr>
      <w:rFonts w:ascii="Calibri" w:eastAsia="Calibri" w:hAnsi="Calibri" w:cs="Calibri"/>
      <w:b/>
      <w:bCs/>
      <w:color w:val="345A8A"/>
      <w:sz w:val="32"/>
      <w:szCs w:val="32"/>
      <w:lang w:eastAsia="ru-RU"/>
    </w:rPr>
  </w:style>
  <w:style w:type="paragraph" w:styleId="2">
    <w:name w:val="heading 2"/>
    <w:basedOn w:val="a"/>
    <w:next w:val="a"/>
    <w:link w:val="20"/>
    <w:qFormat/>
    <w:rsid w:val="00A459C8"/>
    <w:pPr>
      <w:spacing w:before="240" w:after="60" w:line="240" w:lineRule="auto"/>
      <w:outlineLvl w:val="1"/>
    </w:pPr>
    <w:rPr>
      <w:rFonts w:ascii="Cambria" w:eastAsia="Cambria" w:hAnsi="Cambria" w:cs="Cambria"/>
      <w:b/>
      <w:bCs/>
      <w:i/>
      <w:iCs/>
      <w:color w:val="000000"/>
      <w:sz w:val="28"/>
      <w:szCs w:val="28"/>
      <w:lang w:eastAsia="ru-RU"/>
    </w:rPr>
  </w:style>
  <w:style w:type="paragraph" w:styleId="3">
    <w:name w:val="heading 3"/>
    <w:basedOn w:val="a"/>
    <w:next w:val="a"/>
    <w:link w:val="30"/>
    <w:qFormat/>
    <w:rsid w:val="00A459C8"/>
    <w:pPr>
      <w:spacing w:before="240" w:after="60" w:line="240" w:lineRule="auto"/>
      <w:outlineLvl w:val="2"/>
    </w:pPr>
    <w:rPr>
      <w:rFonts w:ascii="Arial" w:eastAsia="Arial" w:hAnsi="Arial" w:cs="Arial"/>
      <w:b/>
      <w:bCs/>
      <w:color w:val="000000"/>
      <w:sz w:val="26"/>
      <w:szCs w:val="26"/>
      <w:lang w:eastAsia="ru-RU"/>
    </w:rPr>
  </w:style>
  <w:style w:type="paragraph" w:styleId="4">
    <w:name w:val="heading 4"/>
    <w:basedOn w:val="a"/>
    <w:next w:val="a"/>
    <w:link w:val="40"/>
    <w:qFormat/>
    <w:rsid w:val="00A459C8"/>
    <w:pPr>
      <w:spacing w:before="240" w:after="60" w:line="240" w:lineRule="auto"/>
      <w:outlineLvl w:val="3"/>
    </w:pPr>
    <w:rPr>
      <w:rFonts w:ascii="Arial" w:eastAsia="Arial" w:hAnsi="Arial" w:cs="Arial"/>
      <w:b/>
      <w:bCs/>
      <w:color w:val="000000"/>
      <w:sz w:val="28"/>
      <w:szCs w:val="28"/>
      <w:lang w:eastAsia="ru-RU"/>
    </w:rPr>
  </w:style>
  <w:style w:type="paragraph" w:styleId="5">
    <w:name w:val="heading 5"/>
    <w:basedOn w:val="a"/>
    <w:next w:val="a"/>
    <w:link w:val="50"/>
    <w:qFormat/>
    <w:rsid w:val="00A459C8"/>
    <w:pPr>
      <w:spacing w:before="240" w:after="60" w:line="240" w:lineRule="auto"/>
      <w:outlineLvl w:val="4"/>
    </w:pPr>
    <w:rPr>
      <w:rFonts w:ascii="Arial" w:eastAsia="Arial" w:hAnsi="Arial" w:cs="Arial"/>
      <w:b/>
      <w:bCs/>
      <w:i/>
      <w:iCs/>
      <w:color w:val="000000"/>
      <w:sz w:val="26"/>
      <w:szCs w:val="26"/>
      <w:lang w:eastAsia="ru-RU"/>
    </w:rPr>
  </w:style>
  <w:style w:type="paragraph" w:styleId="6">
    <w:name w:val="heading 6"/>
    <w:basedOn w:val="a"/>
    <w:next w:val="a"/>
    <w:link w:val="60"/>
    <w:qFormat/>
    <w:rsid w:val="00A459C8"/>
    <w:pPr>
      <w:spacing w:before="240" w:after="60" w:line="240" w:lineRule="auto"/>
      <w:outlineLvl w:val="5"/>
    </w:pPr>
    <w:rPr>
      <w:rFonts w:ascii="Arial" w:eastAsia="Arial" w:hAnsi="Arial" w:cs="Arial"/>
      <w:b/>
      <w:b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523999"/>
    <w:pPr>
      <w:ind w:left="720"/>
      <w:contextualSpacing/>
    </w:pPr>
  </w:style>
  <w:style w:type="character" w:customStyle="1" w:styleId="10">
    <w:name w:val="Заголовок 1 Знак"/>
    <w:basedOn w:val="a0"/>
    <w:link w:val="1"/>
    <w:rsid w:val="00A459C8"/>
    <w:rPr>
      <w:rFonts w:ascii="Calibri" w:eastAsia="Calibri" w:hAnsi="Calibri" w:cs="Calibri"/>
      <w:b/>
      <w:bCs/>
      <w:color w:val="345A8A"/>
      <w:sz w:val="32"/>
      <w:szCs w:val="32"/>
      <w:lang w:eastAsia="ru-RU"/>
    </w:rPr>
  </w:style>
  <w:style w:type="character" w:customStyle="1" w:styleId="20">
    <w:name w:val="Заголовок 2 Знак"/>
    <w:basedOn w:val="a0"/>
    <w:link w:val="2"/>
    <w:rsid w:val="00A459C8"/>
    <w:rPr>
      <w:rFonts w:ascii="Cambria" w:eastAsia="Cambria" w:hAnsi="Cambria" w:cs="Cambria"/>
      <w:b/>
      <w:bCs/>
      <w:i/>
      <w:iCs/>
      <w:color w:val="000000"/>
      <w:sz w:val="28"/>
      <w:szCs w:val="28"/>
      <w:lang w:eastAsia="ru-RU"/>
    </w:rPr>
  </w:style>
  <w:style w:type="character" w:customStyle="1" w:styleId="30">
    <w:name w:val="Заголовок 3 Знак"/>
    <w:basedOn w:val="a0"/>
    <w:link w:val="3"/>
    <w:rsid w:val="00A459C8"/>
    <w:rPr>
      <w:rFonts w:ascii="Arial" w:eastAsia="Arial" w:hAnsi="Arial" w:cs="Arial"/>
      <w:b/>
      <w:bCs/>
      <w:color w:val="000000"/>
      <w:sz w:val="26"/>
      <w:szCs w:val="26"/>
      <w:lang w:eastAsia="ru-RU"/>
    </w:rPr>
  </w:style>
  <w:style w:type="character" w:customStyle="1" w:styleId="40">
    <w:name w:val="Заголовок 4 Знак"/>
    <w:basedOn w:val="a0"/>
    <w:link w:val="4"/>
    <w:rsid w:val="00A459C8"/>
    <w:rPr>
      <w:rFonts w:ascii="Arial" w:eastAsia="Arial" w:hAnsi="Arial" w:cs="Arial"/>
      <w:b/>
      <w:bCs/>
      <w:color w:val="000000"/>
      <w:sz w:val="28"/>
      <w:szCs w:val="28"/>
      <w:lang w:eastAsia="ru-RU"/>
    </w:rPr>
  </w:style>
  <w:style w:type="character" w:customStyle="1" w:styleId="50">
    <w:name w:val="Заголовок 5 Знак"/>
    <w:basedOn w:val="a0"/>
    <w:link w:val="5"/>
    <w:rsid w:val="00A459C8"/>
    <w:rPr>
      <w:rFonts w:ascii="Arial" w:eastAsia="Arial" w:hAnsi="Arial" w:cs="Arial"/>
      <w:b/>
      <w:bCs/>
      <w:i/>
      <w:iCs/>
      <w:color w:val="000000"/>
      <w:sz w:val="26"/>
      <w:szCs w:val="26"/>
      <w:lang w:eastAsia="ru-RU"/>
    </w:rPr>
  </w:style>
  <w:style w:type="character" w:customStyle="1" w:styleId="60">
    <w:name w:val="Заголовок 6 Знак"/>
    <w:basedOn w:val="a0"/>
    <w:link w:val="6"/>
    <w:rsid w:val="00A459C8"/>
    <w:rPr>
      <w:rFonts w:ascii="Arial" w:eastAsia="Arial" w:hAnsi="Arial" w:cs="Arial"/>
      <w:b/>
      <w:bCs/>
      <w:color w:val="000000"/>
      <w:lang w:eastAsia="ru-RU"/>
    </w:rPr>
  </w:style>
  <w:style w:type="paragraph" w:customStyle="1" w:styleId="ConsPlusNonformat">
    <w:name w:val="ConsPlusNonformat"/>
    <w:uiPriority w:val="99"/>
    <w:rsid w:val="00A459C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c">
    <w:name w:val="Table Grid"/>
    <w:basedOn w:val="a1"/>
    <w:uiPriority w:val="39"/>
    <w:rsid w:val="00A459C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link w:val="ae"/>
    <w:qFormat/>
    <w:rsid w:val="00A459C8"/>
    <w:pPr>
      <w:spacing w:before="240" w:after="60" w:line="240" w:lineRule="auto"/>
      <w:jc w:val="center"/>
    </w:pPr>
    <w:rPr>
      <w:rFonts w:ascii="Arial" w:eastAsia="Arial" w:hAnsi="Arial" w:cs="Arial"/>
      <w:b/>
      <w:bCs/>
      <w:color w:val="000000"/>
      <w:sz w:val="32"/>
      <w:szCs w:val="32"/>
      <w:lang w:eastAsia="ru-RU"/>
    </w:rPr>
  </w:style>
  <w:style w:type="character" w:customStyle="1" w:styleId="ae">
    <w:name w:val="Название Знак"/>
    <w:basedOn w:val="a0"/>
    <w:link w:val="ad"/>
    <w:rsid w:val="00A459C8"/>
    <w:rPr>
      <w:rFonts w:ascii="Arial" w:eastAsia="Arial" w:hAnsi="Arial" w:cs="Arial"/>
      <w:b/>
      <w:bCs/>
      <w:color w:val="000000"/>
      <w:sz w:val="32"/>
      <w:szCs w:val="32"/>
      <w:lang w:eastAsia="ru-RU"/>
    </w:rPr>
  </w:style>
  <w:style w:type="paragraph" w:styleId="af">
    <w:name w:val="Subtitle"/>
    <w:basedOn w:val="a"/>
    <w:link w:val="af0"/>
    <w:qFormat/>
    <w:rsid w:val="00A459C8"/>
    <w:pPr>
      <w:spacing w:after="60" w:line="240" w:lineRule="auto"/>
      <w:jc w:val="center"/>
    </w:pPr>
    <w:rPr>
      <w:rFonts w:ascii="Arial" w:eastAsia="Arial" w:hAnsi="Arial" w:cs="Arial"/>
      <w:color w:val="000000"/>
      <w:sz w:val="24"/>
      <w:szCs w:val="24"/>
      <w:lang w:eastAsia="ru-RU"/>
    </w:rPr>
  </w:style>
  <w:style w:type="character" w:customStyle="1" w:styleId="af0">
    <w:name w:val="Подзаголовок Знак"/>
    <w:basedOn w:val="a0"/>
    <w:link w:val="af"/>
    <w:rsid w:val="00A459C8"/>
    <w:rPr>
      <w:rFonts w:ascii="Arial" w:eastAsia="Arial" w:hAnsi="Arial" w:cs="Arial"/>
      <w:color w:val="000000"/>
      <w:sz w:val="24"/>
      <w:szCs w:val="24"/>
      <w:lang w:eastAsia="ru-RU"/>
    </w:rPr>
  </w:style>
  <w:style w:type="character" w:customStyle="1" w:styleId="af1">
    <w:name w:val="Основной текст_"/>
    <w:link w:val="12"/>
    <w:rsid w:val="00A459C8"/>
    <w:rPr>
      <w:spacing w:val="-3"/>
      <w:sz w:val="26"/>
      <w:szCs w:val="26"/>
      <w:shd w:val="clear" w:color="auto" w:fill="FFFFFF"/>
    </w:rPr>
  </w:style>
  <w:style w:type="paragraph" w:customStyle="1" w:styleId="12">
    <w:name w:val="Основной текст1"/>
    <w:basedOn w:val="a"/>
    <w:link w:val="af1"/>
    <w:rsid w:val="00A459C8"/>
    <w:pPr>
      <w:shd w:val="clear" w:color="auto" w:fill="FFFFFF"/>
      <w:spacing w:after="1380" w:line="331" w:lineRule="exact"/>
      <w:ind w:hanging="300"/>
    </w:pPr>
    <w:rPr>
      <w:spacing w:val="-3"/>
      <w:sz w:val="26"/>
      <w:szCs w:val="26"/>
    </w:rPr>
  </w:style>
  <w:style w:type="paragraph" w:customStyle="1" w:styleId="-11">
    <w:name w:val="Цветной список - Акцент 11"/>
    <w:basedOn w:val="a"/>
    <w:uiPriority w:val="34"/>
    <w:qFormat/>
    <w:rsid w:val="00A459C8"/>
    <w:pPr>
      <w:spacing w:after="200" w:line="276" w:lineRule="auto"/>
      <w:ind w:left="720"/>
      <w:contextualSpacing/>
    </w:pPr>
    <w:rPr>
      <w:rFonts w:ascii="Calibri" w:eastAsia="Calibri" w:hAnsi="Calibri" w:cs="Times New Roman"/>
    </w:rPr>
  </w:style>
  <w:style w:type="paragraph" w:styleId="af2">
    <w:name w:val="Normal (Web)"/>
    <w:basedOn w:val="a"/>
    <w:rsid w:val="00A459C8"/>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annotation reference"/>
    <w:uiPriority w:val="99"/>
    <w:rsid w:val="00A459C8"/>
    <w:rPr>
      <w:sz w:val="16"/>
      <w:szCs w:val="16"/>
    </w:rPr>
  </w:style>
  <w:style w:type="paragraph" w:styleId="af4">
    <w:name w:val="annotation text"/>
    <w:basedOn w:val="a"/>
    <w:link w:val="af5"/>
    <w:rsid w:val="00A459C8"/>
    <w:pPr>
      <w:spacing w:after="0" w:line="240" w:lineRule="auto"/>
    </w:pPr>
    <w:rPr>
      <w:rFonts w:ascii="Arial" w:eastAsia="Arial" w:hAnsi="Arial" w:cs="Times New Roman"/>
      <w:color w:val="000000"/>
      <w:sz w:val="20"/>
      <w:szCs w:val="20"/>
      <w:lang w:eastAsia="ru-RU"/>
    </w:rPr>
  </w:style>
  <w:style w:type="character" w:customStyle="1" w:styleId="af5">
    <w:name w:val="Текст примечания Знак"/>
    <w:basedOn w:val="a0"/>
    <w:link w:val="af4"/>
    <w:rsid w:val="00A459C8"/>
    <w:rPr>
      <w:rFonts w:ascii="Arial" w:eastAsia="Arial" w:hAnsi="Arial" w:cs="Times New Roman"/>
      <w:color w:val="000000"/>
      <w:sz w:val="20"/>
      <w:szCs w:val="20"/>
      <w:lang w:eastAsia="ru-RU"/>
    </w:rPr>
  </w:style>
  <w:style w:type="paragraph" w:styleId="af6">
    <w:name w:val="annotation subject"/>
    <w:basedOn w:val="af4"/>
    <w:next w:val="af4"/>
    <w:link w:val="af7"/>
    <w:uiPriority w:val="99"/>
    <w:rsid w:val="00A459C8"/>
    <w:rPr>
      <w:b/>
      <w:bCs/>
    </w:rPr>
  </w:style>
  <w:style w:type="character" w:customStyle="1" w:styleId="af7">
    <w:name w:val="Тема примечания Знак"/>
    <w:basedOn w:val="af5"/>
    <w:link w:val="af6"/>
    <w:uiPriority w:val="99"/>
    <w:rsid w:val="00A459C8"/>
    <w:rPr>
      <w:rFonts w:ascii="Arial" w:eastAsia="Arial" w:hAnsi="Arial" w:cs="Times New Roman"/>
      <w:b/>
      <w:bCs/>
      <w:color w:val="000000"/>
      <w:sz w:val="20"/>
      <w:szCs w:val="20"/>
      <w:lang w:eastAsia="ru-RU"/>
    </w:rPr>
  </w:style>
  <w:style w:type="paragraph" w:styleId="af8">
    <w:name w:val="Revision"/>
    <w:hidden/>
    <w:uiPriority w:val="99"/>
    <w:rsid w:val="00A459C8"/>
    <w:pPr>
      <w:spacing w:after="0" w:line="240" w:lineRule="auto"/>
    </w:pPr>
    <w:rPr>
      <w:rFonts w:ascii="Arial" w:eastAsia="Arial" w:hAnsi="Arial" w:cs="Arial"/>
      <w:color w:val="000000"/>
      <w:sz w:val="24"/>
      <w:szCs w:val="24"/>
      <w:lang w:eastAsia="ru-RU"/>
    </w:rPr>
  </w:style>
  <w:style w:type="character" w:styleId="af9">
    <w:name w:val="page number"/>
    <w:basedOn w:val="a0"/>
    <w:uiPriority w:val="99"/>
    <w:semiHidden/>
    <w:unhideWhenUsed/>
    <w:rsid w:val="00A459C8"/>
  </w:style>
  <w:style w:type="paragraph" w:styleId="13">
    <w:name w:val="toc 1"/>
    <w:basedOn w:val="a"/>
    <w:next w:val="a"/>
    <w:autoRedefine/>
    <w:uiPriority w:val="39"/>
    <w:unhideWhenUsed/>
    <w:rsid w:val="00A459C8"/>
    <w:pPr>
      <w:spacing w:after="0" w:line="240" w:lineRule="auto"/>
    </w:pPr>
    <w:rPr>
      <w:rFonts w:ascii="Arial" w:eastAsia="Arial" w:hAnsi="Arial" w:cs="Arial"/>
      <w:color w:val="000000"/>
      <w:sz w:val="24"/>
      <w:szCs w:val="24"/>
      <w:lang w:eastAsia="ru-RU"/>
    </w:rPr>
  </w:style>
  <w:style w:type="paragraph" w:styleId="21">
    <w:name w:val="toc 2"/>
    <w:basedOn w:val="a"/>
    <w:next w:val="a"/>
    <w:autoRedefine/>
    <w:uiPriority w:val="39"/>
    <w:unhideWhenUsed/>
    <w:rsid w:val="00A459C8"/>
    <w:pPr>
      <w:spacing w:after="0" w:line="240" w:lineRule="auto"/>
      <w:ind w:left="240"/>
    </w:pPr>
    <w:rPr>
      <w:rFonts w:ascii="Arial" w:eastAsia="Arial" w:hAnsi="Arial" w:cs="Arial"/>
      <w:color w:val="000000"/>
      <w:sz w:val="24"/>
      <w:szCs w:val="24"/>
      <w:lang w:eastAsia="ru-RU"/>
    </w:rPr>
  </w:style>
  <w:style w:type="paragraph" w:styleId="31">
    <w:name w:val="toc 3"/>
    <w:basedOn w:val="a"/>
    <w:next w:val="a"/>
    <w:autoRedefine/>
    <w:uiPriority w:val="39"/>
    <w:unhideWhenUsed/>
    <w:rsid w:val="00A459C8"/>
    <w:pPr>
      <w:spacing w:after="0" w:line="240" w:lineRule="auto"/>
      <w:ind w:left="480"/>
    </w:pPr>
    <w:rPr>
      <w:rFonts w:ascii="Arial" w:eastAsia="Arial" w:hAnsi="Arial" w:cs="Arial"/>
      <w:color w:val="000000"/>
      <w:sz w:val="24"/>
      <w:szCs w:val="24"/>
      <w:lang w:eastAsia="ru-RU"/>
    </w:rPr>
  </w:style>
  <w:style w:type="paragraph" w:styleId="41">
    <w:name w:val="toc 4"/>
    <w:basedOn w:val="a"/>
    <w:next w:val="a"/>
    <w:autoRedefine/>
    <w:uiPriority w:val="39"/>
    <w:unhideWhenUsed/>
    <w:rsid w:val="00A459C8"/>
    <w:pPr>
      <w:spacing w:after="0" w:line="240" w:lineRule="auto"/>
      <w:ind w:left="720"/>
    </w:pPr>
    <w:rPr>
      <w:rFonts w:ascii="Arial" w:eastAsia="Arial" w:hAnsi="Arial" w:cs="Arial"/>
      <w:color w:val="000000"/>
      <w:sz w:val="24"/>
      <w:szCs w:val="24"/>
      <w:lang w:eastAsia="ru-RU"/>
    </w:rPr>
  </w:style>
  <w:style w:type="paragraph" w:styleId="51">
    <w:name w:val="toc 5"/>
    <w:basedOn w:val="a"/>
    <w:next w:val="a"/>
    <w:autoRedefine/>
    <w:uiPriority w:val="39"/>
    <w:unhideWhenUsed/>
    <w:rsid w:val="00A459C8"/>
    <w:pPr>
      <w:spacing w:after="0" w:line="240" w:lineRule="auto"/>
      <w:ind w:left="960"/>
    </w:pPr>
    <w:rPr>
      <w:rFonts w:ascii="Arial" w:eastAsia="Arial" w:hAnsi="Arial" w:cs="Arial"/>
      <w:color w:val="000000"/>
      <w:sz w:val="24"/>
      <w:szCs w:val="24"/>
      <w:lang w:eastAsia="ru-RU"/>
    </w:rPr>
  </w:style>
  <w:style w:type="paragraph" w:styleId="61">
    <w:name w:val="toc 6"/>
    <w:basedOn w:val="a"/>
    <w:next w:val="a"/>
    <w:autoRedefine/>
    <w:uiPriority w:val="39"/>
    <w:unhideWhenUsed/>
    <w:rsid w:val="00A459C8"/>
    <w:pPr>
      <w:spacing w:after="0" w:line="240" w:lineRule="auto"/>
      <w:ind w:left="1200"/>
    </w:pPr>
    <w:rPr>
      <w:rFonts w:ascii="Arial" w:eastAsia="Arial" w:hAnsi="Arial" w:cs="Arial"/>
      <w:color w:val="000000"/>
      <w:sz w:val="24"/>
      <w:szCs w:val="24"/>
      <w:lang w:eastAsia="ru-RU"/>
    </w:rPr>
  </w:style>
  <w:style w:type="paragraph" w:styleId="7">
    <w:name w:val="toc 7"/>
    <w:basedOn w:val="a"/>
    <w:next w:val="a"/>
    <w:autoRedefine/>
    <w:uiPriority w:val="39"/>
    <w:unhideWhenUsed/>
    <w:rsid w:val="00A459C8"/>
    <w:pPr>
      <w:spacing w:after="0" w:line="240" w:lineRule="auto"/>
      <w:ind w:left="1440"/>
    </w:pPr>
    <w:rPr>
      <w:rFonts w:ascii="Arial" w:eastAsia="Arial" w:hAnsi="Arial" w:cs="Arial"/>
      <w:color w:val="000000"/>
      <w:sz w:val="24"/>
      <w:szCs w:val="24"/>
      <w:lang w:eastAsia="ru-RU"/>
    </w:rPr>
  </w:style>
  <w:style w:type="paragraph" w:styleId="8">
    <w:name w:val="toc 8"/>
    <w:basedOn w:val="a"/>
    <w:next w:val="a"/>
    <w:autoRedefine/>
    <w:uiPriority w:val="39"/>
    <w:unhideWhenUsed/>
    <w:rsid w:val="00A459C8"/>
    <w:pPr>
      <w:spacing w:after="0" w:line="240" w:lineRule="auto"/>
      <w:ind w:left="1680"/>
    </w:pPr>
    <w:rPr>
      <w:rFonts w:ascii="Arial" w:eastAsia="Arial" w:hAnsi="Arial" w:cs="Arial"/>
      <w:color w:val="000000"/>
      <w:sz w:val="24"/>
      <w:szCs w:val="24"/>
      <w:lang w:eastAsia="ru-RU"/>
    </w:rPr>
  </w:style>
  <w:style w:type="paragraph" w:styleId="9">
    <w:name w:val="toc 9"/>
    <w:basedOn w:val="a"/>
    <w:next w:val="a"/>
    <w:autoRedefine/>
    <w:uiPriority w:val="39"/>
    <w:unhideWhenUsed/>
    <w:rsid w:val="00A459C8"/>
    <w:pPr>
      <w:spacing w:after="0" w:line="240" w:lineRule="auto"/>
      <w:ind w:left="1920"/>
    </w:pPr>
    <w:rPr>
      <w:rFonts w:ascii="Arial" w:eastAsia="Arial" w:hAnsi="Arial" w:cs="Arial"/>
      <w:color w:val="000000"/>
      <w:sz w:val="24"/>
      <w:szCs w:val="24"/>
      <w:lang w:eastAsia="ru-RU"/>
    </w:rPr>
  </w:style>
  <w:style w:type="paragraph" w:styleId="afa">
    <w:name w:val="caption"/>
    <w:basedOn w:val="a"/>
    <w:next w:val="a"/>
    <w:uiPriority w:val="99"/>
    <w:unhideWhenUsed/>
    <w:qFormat/>
    <w:rsid w:val="00A459C8"/>
    <w:pPr>
      <w:spacing w:after="200" w:line="240" w:lineRule="auto"/>
    </w:pPr>
    <w:rPr>
      <w:rFonts w:ascii="Arial" w:eastAsia="Arial" w:hAnsi="Arial" w:cs="Arial"/>
      <w:b/>
      <w:bCs/>
      <w:color w:val="4F81BD"/>
      <w:sz w:val="18"/>
      <w:szCs w:val="18"/>
      <w:lang w:eastAsia="ru-RU"/>
    </w:rPr>
  </w:style>
  <w:style w:type="paragraph" w:styleId="22">
    <w:name w:val="Body Text Indent 2"/>
    <w:basedOn w:val="a"/>
    <w:link w:val="23"/>
    <w:uiPriority w:val="99"/>
    <w:rsid w:val="00A459C8"/>
    <w:pPr>
      <w:spacing w:after="120" w:line="480" w:lineRule="auto"/>
      <w:ind w:left="283"/>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A459C8"/>
    <w:rPr>
      <w:rFonts w:ascii="Times New Roman" w:eastAsia="Times New Roman" w:hAnsi="Times New Roman" w:cs="Times New Roman"/>
      <w:sz w:val="28"/>
      <w:szCs w:val="24"/>
      <w:lang w:eastAsia="ru-RU"/>
    </w:rPr>
  </w:style>
  <w:style w:type="paragraph" w:customStyle="1" w:styleId="Default">
    <w:name w:val="Default"/>
    <w:rsid w:val="00A459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4">
    <w:name w:val="Текст примечания Знак1"/>
    <w:basedOn w:val="a0"/>
    <w:rsid w:val="00A459C8"/>
  </w:style>
  <w:style w:type="paragraph" w:customStyle="1" w:styleId="msolistparagraph0">
    <w:name w:val="msolistparagraph"/>
    <w:basedOn w:val="a"/>
    <w:rsid w:val="00A459C8"/>
    <w:pPr>
      <w:spacing w:after="0" w:line="240" w:lineRule="auto"/>
      <w:ind w:left="720"/>
      <w:contextualSpacing/>
    </w:pPr>
    <w:rPr>
      <w:rFonts w:ascii="Arial" w:eastAsia="MS Mincho" w:hAnsi="Arial" w:cs="Arial"/>
      <w:color w:val="000000"/>
      <w:sz w:val="24"/>
      <w:szCs w:val="24"/>
      <w:lang w:eastAsia="ru-RU"/>
    </w:rPr>
  </w:style>
  <w:style w:type="character" w:customStyle="1" w:styleId="f">
    <w:name w:val="f"/>
    <w:basedOn w:val="a0"/>
    <w:rsid w:val="00A459C8"/>
  </w:style>
  <w:style w:type="character" w:customStyle="1" w:styleId="pagesindoccount">
    <w:name w:val="pagesindoccount"/>
    <w:basedOn w:val="a0"/>
    <w:rsid w:val="00A459C8"/>
  </w:style>
  <w:style w:type="character" w:styleId="afb">
    <w:name w:val="Hyperlink"/>
    <w:basedOn w:val="a0"/>
    <w:uiPriority w:val="99"/>
    <w:unhideWhenUsed/>
    <w:rsid w:val="00A459C8"/>
    <w:rPr>
      <w:color w:val="0000FF"/>
      <w:u w:val="single"/>
    </w:rPr>
  </w:style>
  <w:style w:type="character" w:styleId="afc">
    <w:name w:val="Strong"/>
    <w:uiPriority w:val="22"/>
    <w:qFormat/>
    <w:rsid w:val="00A459C8"/>
    <w:rPr>
      <w:b/>
      <w:bCs/>
    </w:rPr>
  </w:style>
  <w:style w:type="character" w:customStyle="1" w:styleId="r">
    <w:name w:val="r"/>
    <w:basedOn w:val="a0"/>
    <w:rsid w:val="00A459C8"/>
  </w:style>
  <w:style w:type="character" w:styleId="afd">
    <w:name w:val="Placeholder Text"/>
    <w:basedOn w:val="a0"/>
    <w:uiPriority w:val="99"/>
    <w:semiHidden/>
    <w:rsid w:val="00A459C8"/>
    <w:rPr>
      <w:color w:val="808080"/>
    </w:rPr>
  </w:style>
  <w:style w:type="paragraph" w:styleId="afe">
    <w:name w:val="footnote text"/>
    <w:basedOn w:val="a"/>
    <w:link w:val="aff"/>
    <w:uiPriority w:val="99"/>
    <w:semiHidden/>
    <w:unhideWhenUsed/>
    <w:rsid w:val="00A459C8"/>
    <w:pPr>
      <w:spacing w:after="0" w:line="240" w:lineRule="auto"/>
    </w:pPr>
    <w:rPr>
      <w:rFonts w:ascii="Arial" w:eastAsia="Arial" w:hAnsi="Arial" w:cs="Arial"/>
      <w:color w:val="000000"/>
      <w:sz w:val="20"/>
      <w:szCs w:val="20"/>
      <w:lang w:eastAsia="ru-RU"/>
    </w:rPr>
  </w:style>
  <w:style w:type="character" w:customStyle="1" w:styleId="aff">
    <w:name w:val="Текст сноски Знак"/>
    <w:basedOn w:val="a0"/>
    <w:link w:val="afe"/>
    <w:uiPriority w:val="99"/>
    <w:semiHidden/>
    <w:rsid w:val="00A459C8"/>
    <w:rPr>
      <w:rFonts w:ascii="Arial" w:eastAsia="Arial" w:hAnsi="Arial" w:cs="Arial"/>
      <w:color w:val="000000"/>
      <w:sz w:val="20"/>
      <w:szCs w:val="20"/>
      <w:lang w:eastAsia="ru-RU"/>
    </w:rPr>
  </w:style>
  <w:style w:type="character" w:styleId="aff0">
    <w:name w:val="footnote reference"/>
    <w:basedOn w:val="a0"/>
    <w:uiPriority w:val="99"/>
    <w:semiHidden/>
    <w:unhideWhenUsed/>
    <w:rsid w:val="00A459C8"/>
    <w:rPr>
      <w:vertAlign w:val="superscript"/>
    </w:rPr>
  </w:style>
  <w:style w:type="numbering" w:customStyle="1" w:styleId="15">
    <w:name w:val="Нет списка1"/>
    <w:next w:val="a2"/>
    <w:uiPriority w:val="99"/>
    <w:semiHidden/>
    <w:unhideWhenUsed/>
    <w:rsid w:val="00A459C8"/>
  </w:style>
  <w:style w:type="character" w:styleId="aff1">
    <w:name w:val="FollowedHyperlink"/>
    <w:basedOn w:val="a0"/>
    <w:uiPriority w:val="99"/>
    <w:semiHidden/>
    <w:unhideWhenUsed/>
    <w:rsid w:val="00A459C8"/>
    <w:rPr>
      <w:color w:val="800080"/>
      <w:u w:val="single"/>
    </w:rPr>
  </w:style>
  <w:style w:type="paragraph" w:customStyle="1" w:styleId="xl63">
    <w:name w:val="xl63"/>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4">
    <w:name w:val="xl64"/>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65">
    <w:name w:val="xl65"/>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68">
    <w:name w:val="xl68"/>
    <w:basedOn w:val="a"/>
    <w:rsid w:val="00A459C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A459C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459C8"/>
    <w:pPr>
      <w:pBdr>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A459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79">
    <w:name w:val="xl79"/>
    <w:basedOn w:val="a"/>
    <w:rsid w:val="00A459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A459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A459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A459C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A459C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A459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A459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A459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A459C8"/>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A459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459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A459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A459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459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A459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
    <w:rsid w:val="00A459C8"/>
    <w:pPr>
      <w:pBdr>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A459C8"/>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A459C8"/>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A459C8"/>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102">
    <w:name w:val="xl102"/>
    <w:basedOn w:val="a"/>
    <w:rsid w:val="00A459C8"/>
    <w:pPr>
      <w:pBdr>
        <w:top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A459C8"/>
    <w:pPr>
      <w:pBdr>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A459C8"/>
    <w:pPr>
      <w:pBdr>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109">
    <w:name w:val="xl109"/>
    <w:basedOn w:val="a"/>
    <w:rsid w:val="00A459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A459C8"/>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A459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A459C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A459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A459C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A459C8"/>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A459C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A459C8"/>
    <w:pPr>
      <w:pBdr>
        <w:top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A459C8"/>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A459C8"/>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459C8"/>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459C8"/>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2">
    <w:name w:val="xl122"/>
    <w:basedOn w:val="a"/>
    <w:rsid w:val="00A459C8"/>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3">
    <w:name w:val="xl123"/>
    <w:basedOn w:val="a"/>
    <w:rsid w:val="00A459C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
    <w:rsid w:val="00A459C8"/>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A459C8"/>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24">
    <w:name w:val="Нет списка2"/>
    <w:next w:val="a2"/>
    <w:uiPriority w:val="99"/>
    <w:semiHidden/>
    <w:unhideWhenUsed/>
    <w:rsid w:val="00A459C8"/>
  </w:style>
  <w:style w:type="paragraph" w:customStyle="1" w:styleId="font5">
    <w:name w:val="font5"/>
    <w:basedOn w:val="a"/>
    <w:rsid w:val="00A459C8"/>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26">
    <w:name w:val="xl126"/>
    <w:basedOn w:val="a"/>
    <w:rsid w:val="00A459C8"/>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A459C8"/>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A459C8"/>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A459C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A459C8"/>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styleId="aff2">
    <w:name w:val="Document Map"/>
    <w:basedOn w:val="a"/>
    <w:link w:val="aff3"/>
    <w:uiPriority w:val="99"/>
    <w:semiHidden/>
    <w:unhideWhenUsed/>
    <w:rsid w:val="00A459C8"/>
    <w:pPr>
      <w:spacing w:after="0" w:line="240" w:lineRule="auto"/>
    </w:pPr>
    <w:rPr>
      <w:rFonts w:ascii="Tahoma" w:eastAsia="Arial" w:hAnsi="Tahoma" w:cs="Tahoma"/>
      <w:color w:val="000000"/>
      <w:sz w:val="16"/>
      <w:szCs w:val="16"/>
      <w:lang w:eastAsia="ru-RU"/>
    </w:rPr>
  </w:style>
  <w:style w:type="character" w:customStyle="1" w:styleId="aff3">
    <w:name w:val="Схема документа Знак"/>
    <w:basedOn w:val="a0"/>
    <w:link w:val="aff2"/>
    <w:uiPriority w:val="99"/>
    <w:semiHidden/>
    <w:rsid w:val="00A459C8"/>
    <w:rPr>
      <w:rFonts w:ascii="Tahoma" w:eastAsia="Arial" w:hAnsi="Tahoma" w:cs="Tahoma"/>
      <w:color w:val="000000"/>
      <w:sz w:val="16"/>
      <w:szCs w:val="16"/>
      <w:lang w:eastAsia="ru-RU"/>
    </w:rPr>
  </w:style>
  <w:style w:type="paragraph" w:customStyle="1" w:styleId="16">
    <w:name w:val="Абзац списка1"/>
    <w:basedOn w:val="a"/>
    <w:rsid w:val="00A459C8"/>
    <w:pPr>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PlusCell">
    <w:name w:val="ConsPlusCell"/>
    <w:uiPriority w:val="99"/>
    <w:rsid w:val="00A459C8"/>
    <w:pPr>
      <w:autoSpaceDE w:val="0"/>
      <w:autoSpaceDN w:val="0"/>
      <w:adjustRightInd w:val="0"/>
      <w:spacing w:after="0" w:line="240" w:lineRule="auto"/>
    </w:pPr>
    <w:rPr>
      <w:rFonts w:ascii="Times New Roman" w:hAnsi="Times New Roman" w:cs="Times New Roman"/>
      <w:sz w:val="24"/>
      <w:szCs w:val="24"/>
    </w:rPr>
  </w:style>
  <w:style w:type="paragraph" w:styleId="aff4">
    <w:name w:val="No Spacing"/>
    <w:uiPriority w:val="1"/>
    <w:qFormat/>
    <w:rsid w:val="00A459C8"/>
    <w:pPr>
      <w:spacing w:after="0" w:line="240" w:lineRule="auto"/>
    </w:pPr>
    <w:rPr>
      <w:rFonts w:ascii="Calibri" w:eastAsia="Times New Roman" w:hAnsi="Calibri" w:cs="Times New Roman"/>
      <w:lang w:eastAsia="ru-RU"/>
    </w:rPr>
  </w:style>
  <w:style w:type="paragraph" w:styleId="aff5">
    <w:name w:val="endnote text"/>
    <w:basedOn w:val="a"/>
    <w:link w:val="aff6"/>
    <w:uiPriority w:val="99"/>
    <w:semiHidden/>
    <w:unhideWhenUsed/>
    <w:rsid w:val="00A459C8"/>
    <w:pPr>
      <w:spacing w:after="0" w:line="240" w:lineRule="auto"/>
    </w:pPr>
    <w:rPr>
      <w:sz w:val="20"/>
      <w:szCs w:val="20"/>
    </w:rPr>
  </w:style>
  <w:style w:type="character" w:customStyle="1" w:styleId="aff6">
    <w:name w:val="Текст концевой сноски Знак"/>
    <w:basedOn w:val="a0"/>
    <w:link w:val="aff5"/>
    <w:uiPriority w:val="99"/>
    <w:semiHidden/>
    <w:rsid w:val="00A459C8"/>
    <w:rPr>
      <w:sz w:val="20"/>
      <w:szCs w:val="20"/>
    </w:rPr>
  </w:style>
  <w:style w:type="character" w:styleId="aff7">
    <w:name w:val="endnote reference"/>
    <w:basedOn w:val="a0"/>
    <w:uiPriority w:val="99"/>
    <w:semiHidden/>
    <w:unhideWhenUsed/>
    <w:rsid w:val="00A459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59C8"/>
    <w:pPr>
      <w:spacing w:before="480" w:after="0" w:line="360" w:lineRule="auto"/>
      <w:ind w:firstLine="709"/>
      <w:jc w:val="both"/>
      <w:outlineLvl w:val="0"/>
    </w:pPr>
    <w:rPr>
      <w:rFonts w:ascii="Calibri" w:eastAsia="Calibri" w:hAnsi="Calibri" w:cs="Calibri"/>
      <w:b/>
      <w:bCs/>
      <w:color w:val="345A8A"/>
      <w:sz w:val="32"/>
      <w:szCs w:val="32"/>
      <w:lang w:eastAsia="ru-RU"/>
    </w:rPr>
  </w:style>
  <w:style w:type="paragraph" w:styleId="2">
    <w:name w:val="heading 2"/>
    <w:basedOn w:val="a"/>
    <w:next w:val="a"/>
    <w:link w:val="20"/>
    <w:qFormat/>
    <w:rsid w:val="00A459C8"/>
    <w:pPr>
      <w:spacing w:before="240" w:after="60" w:line="240" w:lineRule="auto"/>
      <w:outlineLvl w:val="1"/>
    </w:pPr>
    <w:rPr>
      <w:rFonts w:ascii="Cambria" w:eastAsia="Cambria" w:hAnsi="Cambria" w:cs="Cambria"/>
      <w:b/>
      <w:bCs/>
      <w:i/>
      <w:iCs/>
      <w:color w:val="000000"/>
      <w:sz w:val="28"/>
      <w:szCs w:val="28"/>
      <w:lang w:eastAsia="ru-RU"/>
    </w:rPr>
  </w:style>
  <w:style w:type="paragraph" w:styleId="3">
    <w:name w:val="heading 3"/>
    <w:basedOn w:val="a"/>
    <w:next w:val="a"/>
    <w:link w:val="30"/>
    <w:qFormat/>
    <w:rsid w:val="00A459C8"/>
    <w:pPr>
      <w:spacing w:before="240" w:after="60" w:line="240" w:lineRule="auto"/>
      <w:outlineLvl w:val="2"/>
    </w:pPr>
    <w:rPr>
      <w:rFonts w:ascii="Arial" w:eastAsia="Arial" w:hAnsi="Arial" w:cs="Arial"/>
      <w:b/>
      <w:bCs/>
      <w:color w:val="000000"/>
      <w:sz w:val="26"/>
      <w:szCs w:val="26"/>
      <w:lang w:eastAsia="ru-RU"/>
    </w:rPr>
  </w:style>
  <w:style w:type="paragraph" w:styleId="4">
    <w:name w:val="heading 4"/>
    <w:basedOn w:val="a"/>
    <w:next w:val="a"/>
    <w:link w:val="40"/>
    <w:qFormat/>
    <w:rsid w:val="00A459C8"/>
    <w:pPr>
      <w:spacing w:before="240" w:after="60" w:line="240" w:lineRule="auto"/>
      <w:outlineLvl w:val="3"/>
    </w:pPr>
    <w:rPr>
      <w:rFonts w:ascii="Arial" w:eastAsia="Arial" w:hAnsi="Arial" w:cs="Arial"/>
      <w:b/>
      <w:bCs/>
      <w:color w:val="000000"/>
      <w:sz w:val="28"/>
      <w:szCs w:val="28"/>
      <w:lang w:eastAsia="ru-RU"/>
    </w:rPr>
  </w:style>
  <w:style w:type="paragraph" w:styleId="5">
    <w:name w:val="heading 5"/>
    <w:basedOn w:val="a"/>
    <w:next w:val="a"/>
    <w:link w:val="50"/>
    <w:qFormat/>
    <w:rsid w:val="00A459C8"/>
    <w:pPr>
      <w:spacing w:before="240" w:after="60" w:line="240" w:lineRule="auto"/>
      <w:outlineLvl w:val="4"/>
    </w:pPr>
    <w:rPr>
      <w:rFonts w:ascii="Arial" w:eastAsia="Arial" w:hAnsi="Arial" w:cs="Arial"/>
      <w:b/>
      <w:bCs/>
      <w:i/>
      <w:iCs/>
      <w:color w:val="000000"/>
      <w:sz w:val="26"/>
      <w:szCs w:val="26"/>
      <w:lang w:eastAsia="ru-RU"/>
    </w:rPr>
  </w:style>
  <w:style w:type="paragraph" w:styleId="6">
    <w:name w:val="heading 6"/>
    <w:basedOn w:val="a"/>
    <w:next w:val="a"/>
    <w:link w:val="60"/>
    <w:qFormat/>
    <w:rsid w:val="00A459C8"/>
    <w:pPr>
      <w:spacing w:before="240" w:after="60" w:line="240" w:lineRule="auto"/>
      <w:outlineLvl w:val="5"/>
    </w:pPr>
    <w:rPr>
      <w:rFonts w:ascii="Arial" w:eastAsia="Arial" w:hAnsi="Arial" w:cs="Arial"/>
      <w:b/>
      <w:b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523999"/>
    <w:pPr>
      <w:ind w:left="720"/>
      <w:contextualSpacing/>
    </w:pPr>
  </w:style>
  <w:style w:type="character" w:customStyle="1" w:styleId="10">
    <w:name w:val="Заголовок 1 Знак"/>
    <w:basedOn w:val="a0"/>
    <w:link w:val="1"/>
    <w:rsid w:val="00A459C8"/>
    <w:rPr>
      <w:rFonts w:ascii="Calibri" w:eastAsia="Calibri" w:hAnsi="Calibri" w:cs="Calibri"/>
      <w:b/>
      <w:bCs/>
      <w:color w:val="345A8A"/>
      <w:sz w:val="32"/>
      <w:szCs w:val="32"/>
      <w:lang w:eastAsia="ru-RU"/>
    </w:rPr>
  </w:style>
  <w:style w:type="character" w:customStyle="1" w:styleId="20">
    <w:name w:val="Заголовок 2 Знак"/>
    <w:basedOn w:val="a0"/>
    <w:link w:val="2"/>
    <w:rsid w:val="00A459C8"/>
    <w:rPr>
      <w:rFonts w:ascii="Cambria" w:eastAsia="Cambria" w:hAnsi="Cambria" w:cs="Cambria"/>
      <w:b/>
      <w:bCs/>
      <w:i/>
      <w:iCs/>
      <w:color w:val="000000"/>
      <w:sz w:val="28"/>
      <w:szCs w:val="28"/>
      <w:lang w:eastAsia="ru-RU"/>
    </w:rPr>
  </w:style>
  <w:style w:type="character" w:customStyle="1" w:styleId="30">
    <w:name w:val="Заголовок 3 Знак"/>
    <w:basedOn w:val="a0"/>
    <w:link w:val="3"/>
    <w:rsid w:val="00A459C8"/>
    <w:rPr>
      <w:rFonts w:ascii="Arial" w:eastAsia="Arial" w:hAnsi="Arial" w:cs="Arial"/>
      <w:b/>
      <w:bCs/>
      <w:color w:val="000000"/>
      <w:sz w:val="26"/>
      <w:szCs w:val="26"/>
      <w:lang w:eastAsia="ru-RU"/>
    </w:rPr>
  </w:style>
  <w:style w:type="character" w:customStyle="1" w:styleId="40">
    <w:name w:val="Заголовок 4 Знак"/>
    <w:basedOn w:val="a0"/>
    <w:link w:val="4"/>
    <w:rsid w:val="00A459C8"/>
    <w:rPr>
      <w:rFonts w:ascii="Arial" w:eastAsia="Arial" w:hAnsi="Arial" w:cs="Arial"/>
      <w:b/>
      <w:bCs/>
      <w:color w:val="000000"/>
      <w:sz w:val="28"/>
      <w:szCs w:val="28"/>
      <w:lang w:eastAsia="ru-RU"/>
    </w:rPr>
  </w:style>
  <w:style w:type="character" w:customStyle="1" w:styleId="50">
    <w:name w:val="Заголовок 5 Знак"/>
    <w:basedOn w:val="a0"/>
    <w:link w:val="5"/>
    <w:rsid w:val="00A459C8"/>
    <w:rPr>
      <w:rFonts w:ascii="Arial" w:eastAsia="Arial" w:hAnsi="Arial" w:cs="Arial"/>
      <w:b/>
      <w:bCs/>
      <w:i/>
      <w:iCs/>
      <w:color w:val="000000"/>
      <w:sz w:val="26"/>
      <w:szCs w:val="26"/>
      <w:lang w:eastAsia="ru-RU"/>
    </w:rPr>
  </w:style>
  <w:style w:type="character" w:customStyle="1" w:styleId="60">
    <w:name w:val="Заголовок 6 Знак"/>
    <w:basedOn w:val="a0"/>
    <w:link w:val="6"/>
    <w:rsid w:val="00A459C8"/>
    <w:rPr>
      <w:rFonts w:ascii="Arial" w:eastAsia="Arial" w:hAnsi="Arial" w:cs="Arial"/>
      <w:b/>
      <w:bCs/>
      <w:color w:val="000000"/>
      <w:lang w:eastAsia="ru-RU"/>
    </w:rPr>
  </w:style>
  <w:style w:type="paragraph" w:customStyle="1" w:styleId="ConsPlusNonformat">
    <w:name w:val="ConsPlusNonformat"/>
    <w:uiPriority w:val="99"/>
    <w:rsid w:val="00A459C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c">
    <w:name w:val="Table Grid"/>
    <w:basedOn w:val="a1"/>
    <w:uiPriority w:val="39"/>
    <w:rsid w:val="00A459C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link w:val="ae"/>
    <w:qFormat/>
    <w:rsid w:val="00A459C8"/>
    <w:pPr>
      <w:spacing w:before="240" w:after="60" w:line="240" w:lineRule="auto"/>
      <w:jc w:val="center"/>
    </w:pPr>
    <w:rPr>
      <w:rFonts w:ascii="Arial" w:eastAsia="Arial" w:hAnsi="Arial" w:cs="Arial"/>
      <w:b/>
      <w:bCs/>
      <w:color w:val="000000"/>
      <w:sz w:val="32"/>
      <w:szCs w:val="32"/>
      <w:lang w:eastAsia="ru-RU"/>
    </w:rPr>
  </w:style>
  <w:style w:type="character" w:customStyle="1" w:styleId="ae">
    <w:name w:val="Название Знак"/>
    <w:basedOn w:val="a0"/>
    <w:link w:val="ad"/>
    <w:rsid w:val="00A459C8"/>
    <w:rPr>
      <w:rFonts w:ascii="Arial" w:eastAsia="Arial" w:hAnsi="Arial" w:cs="Arial"/>
      <w:b/>
      <w:bCs/>
      <w:color w:val="000000"/>
      <w:sz w:val="32"/>
      <w:szCs w:val="32"/>
      <w:lang w:eastAsia="ru-RU"/>
    </w:rPr>
  </w:style>
  <w:style w:type="paragraph" w:styleId="af">
    <w:name w:val="Subtitle"/>
    <w:basedOn w:val="a"/>
    <w:link w:val="af0"/>
    <w:qFormat/>
    <w:rsid w:val="00A459C8"/>
    <w:pPr>
      <w:spacing w:after="60" w:line="240" w:lineRule="auto"/>
      <w:jc w:val="center"/>
    </w:pPr>
    <w:rPr>
      <w:rFonts w:ascii="Arial" w:eastAsia="Arial" w:hAnsi="Arial" w:cs="Arial"/>
      <w:color w:val="000000"/>
      <w:sz w:val="24"/>
      <w:szCs w:val="24"/>
      <w:lang w:eastAsia="ru-RU"/>
    </w:rPr>
  </w:style>
  <w:style w:type="character" w:customStyle="1" w:styleId="af0">
    <w:name w:val="Подзаголовок Знак"/>
    <w:basedOn w:val="a0"/>
    <w:link w:val="af"/>
    <w:rsid w:val="00A459C8"/>
    <w:rPr>
      <w:rFonts w:ascii="Arial" w:eastAsia="Arial" w:hAnsi="Arial" w:cs="Arial"/>
      <w:color w:val="000000"/>
      <w:sz w:val="24"/>
      <w:szCs w:val="24"/>
      <w:lang w:eastAsia="ru-RU"/>
    </w:rPr>
  </w:style>
  <w:style w:type="character" w:customStyle="1" w:styleId="af1">
    <w:name w:val="Основной текст_"/>
    <w:link w:val="12"/>
    <w:rsid w:val="00A459C8"/>
    <w:rPr>
      <w:spacing w:val="-3"/>
      <w:sz w:val="26"/>
      <w:szCs w:val="26"/>
      <w:shd w:val="clear" w:color="auto" w:fill="FFFFFF"/>
    </w:rPr>
  </w:style>
  <w:style w:type="paragraph" w:customStyle="1" w:styleId="12">
    <w:name w:val="Основной текст1"/>
    <w:basedOn w:val="a"/>
    <w:link w:val="af1"/>
    <w:rsid w:val="00A459C8"/>
    <w:pPr>
      <w:shd w:val="clear" w:color="auto" w:fill="FFFFFF"/>
      <w:spacing w:after="1380" w:line="331" w:lineRule="exact"/>
      <w:ind w:hanging="300"/>
    </w:pPr>
    <w:rPr>
      <w:spacing w:val="-3"/>
      <w:sz w:val="26"/>
      <w:szCs w:val="26"/>
    </w:rPr>
  </w:style>
  <w:style w:type="paragraph" w:customStyle="1" w:styleId="-11">
    <w:name w:val="Цветной список - Акцент 11"/>
    <w:basedOn w:val="a"/>
    <w:uiPriority w:val="34"/>
    <w:qFormat/>
    <w:rsid w:val="00A459C8"/>
    <w:pPr>
      <w:spacing w:after="200" w:line="276" w:lineRule="auto"/>
      <w:ind w:left="720"/>
      <w:contextualSpacing/>
    </w:pPr>
    <w:rPr>
      <w:rFonts w:ascii="Calibri" w:eastAsia="Calibri" w:hAnsi="Calibri" w:cs="Times New Roman"/>
    </w:rPr>
  </w:style>
  <w:style w:type="paragraph" w:styleId="af2">
    <w:name w:val="Normal (Web)"/>
    <w:basedOn w:val="a"/>
    <w:rsid w:val="00A459C8"/>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annotation reference"/>
    <w:uiPriority w:val="99"/>
    <w:rsid w:val="00A459C8"/>
    <w:rPr>
      <w:sz w:val="16"/>
      <w:szCs w:val="16"/>
    </w:rPr>
  </w:style>
  <w:style w:type="paragraph" w:styleId="af4">
    <w:name w:val="annotation text"/>
    <w:basedOn w:val="a"/>
    <w:link w:val="af5"/>
    <w:rsid w:val="00A459C8"/>
    <w:pPr>
      <w:spacing w:after="0" w:line="240" w:lineRule="auto"/>
    </w:pPr>
    <w:rPr>
      <w:rFonts w:ascii="Arial" w:eastAsia="Arial" w:hAnsi="Arial" w:cs="Times New Roman"/>
      <w:color w:val="000000"/>
      <w:sz w:val="20"/>
      <w:szCs w:val="20"/>
      <w:lang w:eastAsia="ru-RU"/>
    </w:rPr>
  </w:style>
  <w:style w:type="character" w:customStyle="1" w:styleId="af5">
    <w:name w:val="Текст примечания Знак"/>
    <w:basedOn w:val="a0"/>
    <w:link w:val="af4"/>
    <w:rsid w:val="00A459C8"/>
    <w:rPr>
      <w:rFonts w:ascii="Arial" w:eastAsia="Arial" w:hAnsi="Arial" w:cs="Times New Roman"/>
      <w:color w:val="000000"/>
      <w:sz w:val="20"/>
      <w:szCs w:val="20"/>
      <w:lang w:eastAsia="ru-RU"/>
    </w:rPr>
  </w:style>
  <w:style w:type="paragraph" w:styleId="af6">
    <w:name w:val="annotation subject"/>
    <w:basedOn w:val="af4"/>
    <w:next w:val="af4"/>
    <w:link w:val="af7"/>
    <w:uiPriority w:val="99"/>
    <w:rsid w:val="00A459C8"/>
    <w:rPr>
      <w:b/>
      <w:bCs/>
    </w:rPr>
  </w:style>
  <w:style w:type="character" w:customStyle="1" w:styleId="af7">
    <w:name w:val="Тема примечания Знак"/>
    <w:basedOn w:val="af5"/>
    <w:link w:val="af6"/>
    <w:uiPriority w:val="99"/>
    <w:rsid w:val="00A459C8"/>
    <w:rPr>
      <w:rFonts w:ascii="Arial" w:eastAsia="Arial" w:hAnsi="Arial" w:cs="Times New Roman"/>
      <w:b/>
      <w:bCs/>
      <w:color w:val="000000"/>
      <w:sz w:val="20"/>
      <w:szCs w:val="20"/>
      <w:lang w:eastAsia="ru-RU"/>
    </w:rPr>
  </w:style>
  <w:style w:type="paragraph" w:styleId="af8">
    <w:name w:val="Revision"/>
    <w:hidden/>
    <w:uiPriority w:val="99"/>
    <w:rsid w:val="00A459C8"/>
    <w:pPr>
      <w:spacing w:after="0" w:line="240" w:lineRule="auto"/>
    </w:pPr>
    <w:rPr>
      <w:rFonts w:ascii="Arial" w:eastAsia="Arial" w:hAnsi="Arial" w:cs="Arial"/>
      <w:color w:val="000000"/>
      <w:sz w:val="24"/>
      <w:szCs w:val="24"/>
      <w:lang w:eastAsia="ru-RU"/>
    </w:rPr>
  </w:style>
  <w:style w:type="character" w:styleId="af9">
    <w:name w:val="page number"/>
    <w:basedOn w:val="a0"/>
    <w:uiPriority w:val="99"/>
    <w:semiHidden/>
    <w:unhideWhenUsed/>
    <w:rsid w:val="00A459C8"/>
  </w:style>
  <w:style w:type="paragraph" w:styleId="13">
    <w:name w:val="toc 1"/>
    <w:basedOn w:val="a"/>
    <w:next w:val="a"/>
    <w:autoRedefine/>
    <w:uiPriority w:val="39"/>
    <w:unhideWhenUsed/>
    <w:rsid w:val="00A459C8"/>
    <w:pPr>
      <w:spacing w:after="0" w:line="240" w:lineRule="auto"/>
    </w:pPr>
    <w:rPr>
      <w:rFonts w:ascii="Arial" w:eastAsia="Arial" w:hAnsi="Arial" w:cs="Arial"/>
      <w:color w:val="000000"/>
      <w:sz w:val="24"/>
      <w:szCs w:val="24"/>
      <w:lang w:eastAsia="ru-RU"/>
    </w:rPr>
  </w:style>
  <w:style w:type="paragraph" w:styleId="21">
    <w:name w:val="toc 2"/>
    <w:basedOn w:val="a"/>
    <w:next w:val="a"/>
    <w:autoRedefine/>
    <w:uiPriority w:val="39"/>
    <w:unhideWhenUsed/>
    <w:rsid w:val="00A459C8"/>
    <w:pPr>
      <w:spacing w:after="0" w:line="240" w:lineRule="auto"/>
      <w:ind w:left="240"/>
    </w:pPr>
    <w:rPr>
      <w:rFonts w:ascii="Arial" w:eastAsia="Arial" w:hAnsi="Arial" w:cs="Arial"/>
      <w:color w:val="000000"/>
      <w:sz w:val="24"/>
      <w:szCs w:val="24"/>
      <w:lang w:eastAsia="ru-RU"/>
    </w:rPr>
  </w:style>
  <w:style w:type="paragraph" w:styleId="31">
    <w:name w:val="toc 3"/>
    <w:basedOn w:val="a"/>
    <w:next w:val="a"/>
    <w:autoRedefine/>
    <w:uiPriority w:val="39"/>
    <w:unhideWhenUsed/>
    <w:rsid w:val="00A459C8"/>
    <w:pPr>
      <w:spacing w:after="0" w:line="240" w:lineRule="auto"/>
      <w:ind w:left="480"/>
    </w:pPr>
    <w:rPr>
      <w:rFonts w:ascii="Arial" w:eastAsia="Arial" w:hAnsi="Arial" w:cs="Arial"/>
      <w:color w:val="000000"/>
      <w:sz w:val="24"/>
      <w:szCs w:val="24"/>
      <w:lang w:eastAsia="ru-RU"/>
    </w:rPr>
  </w:style>
  <w:style w:type="paragraph" w:styleId="41">
    <w:name w:val="toc 4"/>
    <w:basedOn w:val="a"/>
    <w:next w:val="a"/>
    <w:autoRedefine/>
    <w:uiPriority w:val="39"/>
    <w:unhideWhenUsed/>
    <w:rsid w:val="00A459C8"/>
    <w:pPr>
      <w:spacing w:after="0" w:line="240" w:lineRule="auto"/>
      <w:ind w:left="720"/>
    </w:pPr>
    <w:rPr>
      <w:rFonts w:ascii="Arial" w:eastAsia="Arial" w:hAnsi="Arial" w:cs="Arial"/>
      <w:color w:val="000000"/>
      <w:sz w:val="24"/>
      <w:szCs w:val="24"/>
      <w:lang w:eastAsia="ru-RU"/>
    </w:rPr>
  </w:style>
  <w:style w:type="paragraph" w:styleId="51">
    <w:name w:val="toc 5"/>
    <w:basedOn w:val="a"/>
    <w:next w:val="a"/>
    <w:autoRedefine/>
    <w:uiPriority w:val="39"/>
    <w:unhideWhenUsed/>
    <w:rsid w:val="00A459C8"/>
    <w:pPr>
      <w:spacing w:after="0" w:line="240" w:lineRule="auto"/>
      <w:ind w:left="960"/>
    </w:pPr>
    <w:rPr>
      <w:rFonts w:ascii="Arial" w:eastAsia="Arial" w:hAnsi="Arial" w:cs="Arial"/>
      <w:color w:val="000000"/>
      <w:sz w:val="24"/>
      <w:szCs w:val="24"/>
      <w:lang w:eastAsia="ru-RU"/>
    </w:rPr>
  </w:style>
  <w:style w:type="paragraph" w:styleId="61">
    <w:name w:val="toc 6"/>
    <w:basedOn w:val="a"/>
    <w:next w:val="a"/>
    <w:autoRedefine/>
    <w:uiPriority w:val="39"/>
    <w:unhideWhenUsed/>
    <w:rsid w:val="00A459C8"/>
    <w:pPr>
      <w:spacing w:after="0" w:line="240" w:lineRule="auto"/>
      <w:ind w:left="1200"/>
    </w:pPr>
    <w:rPr>
      <w:rFonts w:ascii="Arial" w:eastAsia="Arial" w:hAnsi="Arial" w:cs="Arial"/>
      <w:color w:val="000000"/>
      <w:sz w:val="24"/>
      <w:szCs w:val="24"/>
      <w:lang w:eastAsia="ru-RU"/>
    </w:rPr>
  </w:style>
  <w:style w:type="paragraph" w:styleId="7">
    <w:name w:val="toc 7"/>
    <w:basedOn w:val="a"/>
    <w:next w:val="a"/>
    <w:autoRedefine/>
    <w:uiPriority w:val="39"/>
    <w:unhideWhenUsed/>
    <w:rsid w:val="00A459C8"/>
    <w:pPr>
      <w:spacing w:after="0" w:line="240" w:lineRule="auto"/>
      <w:ind w:left="1440"/>
    </w:pPr>
    <w:rPr>
      <w:rFonts w:ascii="Arial" w:eastAsia="Arial" w:hAnsi="Arial" w:cs="Arial"/>
      <w:color w:val="000000"/>
      <w:sz w:val="24"/>
      <w:szCs w:val="24"/>
      <w:lang w:eastAsia="ru-RU"/>
    </w:rPr>
  </w:style>
  <w:style w:type="paragraph" w:styleId="8">
    <w:name w:val="toc 8"/>
    <w:basedOn w:val="a"/>
    <w:next w:val="a"/>
    <w:autoRedefine/>
    <w:uiPriority w:val="39"/>
    <w:unhideWhenUsed/>
    <w:rsid w:val="00A459C8"/>
    <w:pPr>
      <w:spacing w:after="0" w:line="240" w:lineRule="auto"/>
      <w:ind w:left="1680"/>
    </w:pPr>
    <w:rPr>
      <w:rFonts w:ascii="Arial" w:eastAsia="Arial" w:hAnsi="Arial" w:cs="Arial"/>
      <w:color w:val="000000"/>
      <w:sz w:val="24"/>
      <w:szCs w:val="24"/>
      <w:lang w:eastAsia="ru-RU"/>
    </w:rPr>
  </w:style>
  <w:style w:type="paragraph" w:styleId="9">
    <w:name w:val="toc 9"/>
    <w:basedOn w:val="a"/>
    <w:next w:val="a"/>
    <w:autoRedefine/>
    <w:uiPriority w:val="39"/>
    <w:unhideWhenUsed/>
    <w:rsid w:val="00A459C8"/>
    <w:pPr>
      <w:spacing w:after="0" w:line="240" w:lineRule="auto"/>
      <w:ind w:left="1920"/>
    </w:pPr>
    <w:rPr>
      <w:rFonts w:ascii="Arial" w:eastAsia="Arial" w:hAnsi="Arial" w:cs="Arial"/>
      <w:color w:val="000000"/>
      <w:sz w:val="24"/>
      <w:szCs w:val="24"/>
      <w:lang w:eastAsia="ru-RU"/>
    </w:rPr>
  </w:style>
  <w:style w:type="paragraph" w:styleId="afa">
    <w:name w:val="caption"/>
    <w:basedOn w:val="a"/>
    <w:next w:val="a"/>
    <w:uiPriority w:val="99"/>
    <w:unhideWhenUsed/>
    <w:qFormat/>
    <w:rsid w:val="00A459C8"/>
    <w:pPr>
      <w:spacing w:after="200" w:line="240" w:lineRule="auto"/>
    </w:pPr>
    <w:rPr>
      <w:rFonts w:ascii="Arial" w:eastAsia="Arial" w:hAnsi="Arial" w:cs="Arial"/>
      <w:b/>
      <w:bCs/>
      <w:color w:val="4F81BD"/>
      <w:sz w:val="18"/>
      <w:szCs w:val="18"/>
      <w:lang w:eastAsia="ru-RU"/>
    </w:rPr>
  </w:style>
  <w:style w:type="paragraph" w:styleId="22">
    <w:name w:val="Body Text Indent 2"/>
    <w:basedOn w:val="a"/>
    <w:link w:val="23"/>
    <w:uiPriority w:val="99"/>
    <w:rsid w:val="00A459C8"/>
    <w:pPr>
      <w:spacing w:after="120" w:line="480" w:lineRule="auto"/>
      <w:ind w:left="283"/>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A459C8"/>
    <w:rPr>
      <w:rFonts w:ascii="Times New Roman" w:eastAsia="Times New Roman" w:hAnsi="Times New Roman" w:cs="Times New Roman"/>
      <w:sz w:val="28"/>
      <w:szCs w:val="24"/>
      <w:lang w:eastAsia="ru-RU"/>
    </w:rPr>
  </w:style>
  <w:style w:type="paragraph" w:customStyle="1" w:styleId="Default">
    <w:name w:val="Default"/>
    <w:rsid w:val="00A459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4">
    <w:name w:val="Текст примечания Знак1"/>
    <w:basedOn w:val="a0"/>
    <w:rsid w:val="00A459C8"/>
  </w:style>
  <w:style w:type="paragraph" w:customStyle="1" w:styleId="msolistparagraph0">
    <w:name w:val="msolistparagraph"/>
    <w:basedOn w:val="a"/>
    <w:rsid w:val="00A459C8"/>
    <w:pPr>
      <w:spacing w:after="0" w:line="240" w:lineRule="auto"/>
      <w:ind w:left="720"/>
      <w:contextualSpacing/>
    </w:pPr>
    <w:rPr>
      <w:rFonts w:ascii="Arial" w:eastAsia="MS Mincho" w:hAnsi="Arial" w:cs="Arial"/>
      <w:color w:val="000000"/>
      <w:sz w:val="24"/>
      <w:szCs w:val="24"/>
      <w:lang w:eastAsia="ru-RU"/>
    </w:rPr>
  </w:style>
  <w:style w:type="character" w:customStyle="1" w:styleId="f">
    <w:name w:val="f"/>
    <w:basedOn w:val="a0"/>
    <w:rsid w:val="00A459C8"/>
  </w:style>
  <w:style w:type="character" w:customStyle="1" w:styleId="pagesindoccount">
    <w:name w:val="pagesindoccount"/>
    <w:basedOn w:val="a0"/>
    <w:rsid w:val="00A459C8"/>
  </w:style>
  <w:style w:type="character" w:styleId="afb">
    <w:name w:val="Hyperlink"/>
    <w:basedOn w:val="a0"/>
    <w:uiPriority w:val="99"/>
    <w:unhideWhenUsed/>
    <w:rsid w:val="00A459C8"/>
    <w:rPr>
      <w:color w:val="0000FF"/>
      <w:u w:val="single"/>
    </w:rPr>
  </w:style>
  <w:style w:type="character" w:styleId="afc">
    <w:name w:val="Strong"/>
    <w:uiPriority w:val="22"/>
    <w:qFormat/>
    <w:rsid w:val="00A459C8"/>
    <w:rPr>
      <w:b/>
      <w:bCs/>
    </w:rPr>
  </w:style>
  <w:style w:type="character" w:customStyle="1" w:styleId="r">
    <w:name w:val="r"/>
    <w:basedOn w:val="a0"/>
    <w:rsid w:val="00A459C8"/>
  </w:style>
  <w:style w:type="character" w:styleId="afd">
    <w:name w:val="Placeholder Text"/>
    <w:basedOn w:val="a0"/>
    <w:uiPriority w:val="99"/>
    <w:semiHidden/>
    <w:rsid w:val="00A459C8"/>
    <w:rPr>
      <w:color w:val="808080"/>
    </w:rPr>
  </w:style>
  <w:style w:type="paragraph" w:styleId="afe">
    <w:name w:val="footnote text"/>
    <w:basedOn w:val="a"/>
    <w:link w:val="aff"/>
    <w:uiPriority w:val="99"/>
    <w:semiHidden/>
    <w:unhideWhenUsed/>
    <w:rsid w:val="00A459C8"/>
    <w:pPr>
      <w:spacing w:after="0" w:line="240" w:lineRule="auto"/>
    </w:pPr>
    <w:rPr>
      <w:rFonts w:ascii="Arial" w:eastAsia="Arial" w:hAnsi="Arial" w:cs="Arial"/>
      <w:color w:val="000000"/>
      <w:sz w:val="20"/>
      <w:szCs w:val="20"/>
      <w:lang w:eastAsia="ru-RU"/>
    </w:rPr>
  </w:style>
  <w:style w:type="character" w:customStyle="1" w:styleId="aff">
    <w:name w:val="Текст сноски Знак"/>
    <w:basedOn w:val="a0"/>
    <w:link w:val="afe"/>
    <w:uiPriority w:val="99"/>
    <w:semiHidden/>
    <w:rsid w:val="00A459C8"/>
    <w:rPr>
      <w:rFonts w:ascii="Arial" w:eastAsia="Arial" w:hAnsi="Arial" w:cs="Arial"/>
      <w:color w:val="000000"/>
      <w:sz w:val="20"/>
      <w:szCs w:val="20"/>
      <w:lang w:eastAsia="ru-RU"/>
    </w:rPr>
  </w:style>
  <w:style w:type="character" w:styleId="aff0">
    <w:name w:val="footnote reference"/>
    <w:basedOn w:val="a0"/>
    <w:uiPriority w:val="99"/>
    <w:semiHidden/>
    <w:unhideWhenUsed/>
    <w:rsid w:val="00A459C8"/>
    <w:rPr>
      <w:vertAlign w:val="superscript"/>
    </w:rPr>
  </w:style>
  <w:style w:type="numbering" w:customStyle="1" w:styleId="15">
    <w:name w:val="Нет списка1"/>
    <w:next w:val="a2"/>
    <w:uiPriority w:val="99"/>
    <w:semiHidden/>
    <w:unhideWhenUsed/>
    <w:rsid w:val="00A459C8"/>
  </w:style>
  <w:style w:type="character" w:styleId="aff1">
    <w:name w:val="FollowedHyperlink"/>
    <w:basedOn w:val="a0"/>
    <w:uiPriority w:val="99"/>
    <w:semiHidden/>
    <w:unhideWhenUsed/>
    <w:rsid w:val="00A459C8"/>
    <w:rPr>
      <w:color w:val="800080"/>
      <w:u w:val="single"/>
    </w:rPr>
  </w:style>
  <w:style w:type="paragraph" w:customStyle="1" w:styleId="xl63">
    <w:name w:val="xl63"/>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4">
    <w:name w:val="xl64"/>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65">
    <w:name w:val="xl65"/>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68">
    <w:name w:val="xl68"/>
    <w:basedOn w:val="a"/>
    <w:rsid w:val="00A459C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A459C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459C8"/>
    <w:pPr>
      <w:pBdr>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A459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79">
    <w:name w:val="xl79"/>
    <w:basedOn w:val="a"/>
    <w:rsid w:val="00A459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A459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A459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A459C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A459C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A459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A459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A459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A459C8"/>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A459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459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A459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459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A459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459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A459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
    <w:rsid w:val="00A459C8"/>
    <w:pPr>
      <w:pBdr>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A459C8"/>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A459C8"/>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A459C8"/>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102">
    <w:name w:val="xl102"/>
    <w:basedOn w:val="a"/>
    <w:rsid w:val="00A459C8"/>
    <w:pPr>
      <w:pBdr>
        <w:top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A459C8"/>
    <w:pPr>
      <w:pBdr>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A459C8"/>
    <w:pPr>
      <w:pBdr>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A459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A459C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109">
    <w:name w:val="xl109"/>
    <w:basedOn w:val="a"/>
    <w:rsid w:val="00A459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A459C8"/>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A459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A459C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A459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A459C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A459C8"/>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A459C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A459C8"/>
    <w:pPr>
      <w:pBdr>
        <w:top w:val="single" w:sz="4" w:space="0" w:color="auto"/>
        <w:bottom w:val="single" w:sz="4"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A459C8"/>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A459C8"/>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459C8"/>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459C8"/>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2">
    <w:name w:val="xl122"/>
    <w:basedOn w:val="a"/>
    <w:rsid w:val="00A459C8"/>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3">
    <w:name w:val="xl123"/>
    <w:basedOn w:val="a"/>
    <w:rsid w:val="00A459C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
    <w:rsid w:val="00A459C8"/>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A459C8"/>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24">
    <w:name w:val="Нет списка2"/>
    <w:next w:val="a2"/>
    <w:uiPriority w:val="99"/>
    <w:semiHidden/>
    <w:unhideWhenUsed/>
    <w:rsid w:val="00A459C8"/>
  </w:style>
  <w:style w:type="paragraph" w:customStyle="1" w:styleId="font5">
    <w:name w:val="font5"/>
    <w:basedOn w:val="a"/>
    <w:rsid w:val="00A459C8"/>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26">
    <w:name w:val="xl126"/>
    <w:basedOn w:val="a"/>
    <w:rsid w:val="00A459C8"/>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A459C8"/>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A459C8"/>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A459C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A459C8"/>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styleId="aff2">
    <w:name w:val="Document Map"/>
    <w:basedOn w:val="a"/>
    <w:link w:val="aff3"/>
    <w:uiPriority w:val="99"/>
    <w:semiHidden/>
    <w:unhideWhenUsed/>
    <w:rsid w:val="00A459C8"/>
    <w:pPr>
      <w:spacing w:after="0" w:line="240" w:lineRule="auto"/>
    </w:pPr>
    <w:rPr>
      <w:rFonts w:ascii="Tahoma" w:eastAsia="Arial" w:hAnsi="Tahoma" w:cs="Tahoma"/>
      <w:color w:val="000000"/>
      <w:sz w:val="16"/>
      <w:szCs w:val="16"/>
      <w:lang w:eastAsia="ru-RU"/>
    </w:rPr>
  </w:style>
  <w:style w:type="character" w:customStyle="1" w:styleId="aff3">
    <w:name w:val="Схема документа Знак"/>
    <w:basedOn w:val="a0"/>
    <w:link w:val="aff2"/>
    <w:uiPriority w:val="99"/>
    <w:semiHidden/>
    <w:rsid w:val="00A459C8"/>
    <w:rPr>
      <w:rFonts w:ascii="Tahoma" w:eastAsia="Arial" w:hAnsi="Tahoma" w:cs="Tahoma"/>
      <w:color w:val="000000"/>
      <w:sz w:val="16"/>
      <w:szCs w:val="16"/>
      <w:lang w:eastAsia="ru-RU"/>
    </w:rPr>
  </w:style>
  <w:style w:type="paragraph" w:customStyle="1" w:styleId="16">
    <w:name w:val="Абзац списка1"/>
    <w:basedOn w:val="a"/>
    <w:rsid w:val="00A459C8"/>
    <w:pPr>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PlusCell">
    <w:name w:val="ConsPlusCell"/>
    <w:uiPriority w:val="99"/>
    <w:rsid w:val="00A459C8"/>
    <w:pPr>
      <w:autoSpaceDE w:val="0"/>
      <w:autoSpaceDN w:val="0"/>
      <w:adjustRightInd w:val="0"/>
      <w:spacing w:after="0" w:line="240" w:lineRule="auto"/>
    </w:pPr>
    <w:rPr>
      <w:rFonts w:ascii="Times New Roman" w:hAnsi="Times New Roman" w:cs="Times New Roman"/>
      <w:sz w:val="24"/>
      <w:szCs w:val="24"/>
    </w:rPr>
  </w:style>
  <w:style w:type="paragraph" w:styleId="aff4">
    <w:name w:val="No Spacing"/>
    <w:uiPriority w:val="1"/>
    <w:qFormat/>
    <w:rsid w:val="00A459C8"/>
    <w:pPr>
      <w:spacing w:after="0" w:line="240" w:lineRule="auto"/>
    </w:pPr>
    <w:rPr>
      <w:rFonts w:ascii="Calibri" w:eastAsia="Times New Roman" w:hAnsi="Calibri" w:cs="Times New Roman"/>
      <w:lang w:eastAsia="ru-RU"/>
    </w:rPr>
  </w:style>
  <w:style w:type="paragraph" w:styleId="aff5">
    <w:name w:val="endnote text"/>
    <w:basedOn w:val="a"/>
    <w:link w:val="aff6"/>
    <w:uiPriority w:val="99"/>
    <w:semiHidden/>
    <w:unhideWhenUsed/>
    <w:rsid w:val="00A459C8"/>
    <w:pPr>
      <w:spacing w:after="0" w:line="240" w:lineRule="auto"/>
    </w:pPr>
    <w:rPr>
      <w:sz w:val="20"/>
      <w:szCs w:val="20"/>
    </w:rPr>
  </w:style>
  <w:style w:type="character" w:customStyle="1" w:styleId="aff6">
    <w:name w:val="Текст концевой сноски Знак"/>
    <w:basedOn w:val="a0"/>
    <w:link w:val="aff5"/>
    <w:uiPriority w:val="99"/>
    <w:semiHidden/>
    <w:rsid w:val="00A459C8"/>
    <w:rPr>
      <w:sz w:val="20"/>
      <w:szCs w:val="20"/>
    </w:rPr>
  </w:style>
  <w:style w:type="character" w:styleId="aff7">
    <w:name w:val="endnote reference"/>
    <w:basedOn w:val="a0"/>
    <w:uiPriority w:val="99"/>
    <w:semiHidden/>
    <w:unhideWhenUsed/>
    <w:rsid w:val="00A45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E699BB9FD87964F587A6E48D93CE27DE329F348DA99E588721D94DFD1E665B4AF06AE99ED1FL5SEN" TargetMode="External"/><Relationship Id="rId18" Type="http://schemas.openxmlformats.org/officeDocument/2006/relationships/hyperlink" Target="consultantplus://offline/ref=BE699BB9FD87964F587A6E48D93CE27DE329F348DA99E588721D94DFD1E665B4AF06AE99ED1DL5S9N" TargetMode="External"/><Relationship Id="rId26" Type="http://schemas.openxmlformats.org/officeDocument/2006/relationships/hyperlink" Target="consultantplus://offline/ref=D4DC80750A1BF3825E6729BD2F71F8AAA1A02647123C41821A1FD09D3ACA3F3F5CB437D9269A5E07G" TargetMode="External"/><Relationship Id="rId3" Type="http://schemas.openxmlformats.org/officeDocument/2006/relationships/styles" Target="styles.xml"/><Relationship Id="rId21" Type="http://schemas.openxmlformats.org/officeDocument/2006/relationships/hyperlink" Target="consultantplus://offline/ref=BE699BB9FD87964F587A6E48D93CE27DE329F348DA99E588721D94DFD1E665B4AF06AE99ED1DL5S9N" TargetMode="External"/><Relationship Id="rId7" Type="http://schemas.openxmlformats.org/officeDocument/2006/relationships/footnotes" Target="footnotes.xml"/><Relationship Id="rId12" Type="http://schemas.openxmlformats.org/officeDocument/2006/relationships/hyperlink" Target="consultantplus://offline/ref=BE699BB9FD87964F587A6E48D93CE27DE329F348DA99E588721D94DFD1E665B4AF06AE99ED1DL5S9N" TargetMode="External"/><Relationship Id="rId17" Type="http://schemas.openxmlformats.org/officeDocument/2006/relationships/hyperlink" Target="consultantplus://offline/ref=D4DC80750A1BF3825E6729BD2F71F8AAA1A02647123C41821A1FD09D3ACA3F3F5CB437D9269A5E07G" TargetMode="External"/><Relationship Id="rId25" Type="http://schemas.openxmlformats.org/officeDocument/2006/relationships/hyperlink" Target="consultantplus://offline/ref=BE699BB9FD87964F587A6E48D93CE27DE329F348DA99E588721D94DFD1E665B4AF06AE99ED1FL5SEN" TargetMode="External"/><Relationship Id="rId2" Type="http://schemas.openxmlformats.org/officeDocument/2006/relationships/numbering" Target="numbering.xml"/><Relationship Id="rId16" Type="http://schemas.openxmlformats.org/officeDocument/2006/relationships/hyperlink" Target="consultantplus://offline/ref=BE699BB9FD87964F587A6E48D93CE27DE329F348DA99E588721D94DFD1E665B4AF06AE99ED1FL5SEN" TargetMode="External"/><Relationship Id="rId20" Type="http://schemas.openxmlformats.org/officeDocument/2006/relationships/hyperlink" Target="consultantplus://offline/ref=D4DC80750A1BF3825E6729BD2F71F8AAA1A02647123C41821A1FD09D3ACA3F3F5CB437D9269A5E07G" TargetMode="External"/><Relationship Id="rId29" Type="http://schemas.openxmlformats.org/officeDocument/2006/relationships/hyperlink" Target="consultantplus://offline/ref=D4DC80750A1BF3825E6729BD2F71F8AAA1A02647123C41821A1FD09D3ACA3F3F5CB437D9269A5E0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E699BB9FD87964F587A6E48D93CE27DE329F348DA99E588721D94DFD1E665B4AF06AE99ED1FL5SEN" TargetMode="External"/><Relationship Id="rId24" Type="http://schemas.openxmlformats.org/officeDocument/2006/relationships/hyperlink" Target="consultantplus://offline/ref=BE699BB9FD87964F587A6E48D93CE27DE329F348DA99E588721D94DFD1E665B4AF06AE99ED1DL5S9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E699BB9FD87964F587A6E48D93CE27DE329F348DA99E588721D94DFD1E665B4AF06AE99ED1DL5S9N" TargetMode="External"/><Relationship Id="rId23" Type="http://schemas.openxmlformats.org/officeDocument/2006/relationships/hyperlink" Target="consultantplus://offline/ref=D4DC80750A1BF3825E6729BD2F71F8AAA1A02647123C41821A1FD09D3ACA3F3F5CB437D9269A5E07G" TargetMode="External"/><Relationship Id="rId28" Type="http://schemas.openxmlformats.org/officeDocument/2006/relationships/hyperlink" Target="consultantplus://offline/ref=BE699BB9FD87964F587A6E48D93CE27DE329F348DA99E588721D94DFD1E665B4AF06AE99ED1FL5SEN" TargetMode="External"/><Relationship Id="rId10" Type="http://schemas.openxmlformats.org/officeDocument/2006/relationships/hyperlink" Target="consultantplus://offline/ref=BE699BB9FD87964F587A6E48D93CE27DE329F348DA99E588721D94DFD1E665B4AF06AE99ED1DL5S9N" TargetMode="External"/><Relationship Id="rId19" Type="http://schemas.openxmlformats.org/officeDocument/2006/relationships/hyperlink" Target="consultantplus://offline/ref=BE699BB9FD87964F587A6E48D93CE27DE329F348DA99E588721D94DFD1E665B4AF06AE99ED1FL5SEN"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E699BB9FD87964F587A6E48D93CE27DE329F348DA99E588721D94DFD1E665B4AF06AE99ED1FL5SEN" TargetMode="External"/><Relationship Id="rId14" Type="http://schemas.openxmlformats.org/officeDocument/2006/relationships/hyperlink" Target="consultantplus://offline/ref=D4DC80750A1BF3825E6729BD2F71F8AAA1A02647123C41821A1FD09D3ACA3F3F5CB437D9269A5E07G" TargetMode="External"/><Relationship Id="rId22" Type="http://schemas.openxmlformats.org/officeDocument/2006/relationships/hyperlink" Target="consultantplus://offline/ref=BE699BB9FD87964F587A6E48D93CE27DE329F348DA99E588721D94DFD1E665B4AF06AE99ED1FL5SEN" TargetMode="External"/><Relationship Id="rId27" Type="http://schemas.openxmlformats.org/officeDocument/2006/relationships/hyperlink" Target="consultantplus://offline/ref=BE699BB9FD87964F587A6E48D93CE27DE329F348DA99E588721D94DFD1E665B4AF06AE99ED1DL5S9N"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26D9F-4B5D-4074-9546-A0915257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35113</Words>
  <Characters>200150</Characters>
  <Application>Microsoft Office Word</Application>
  <DocSecurity>0</DocSecurity>
  <Lines>1667</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2019-01-25T10:23:00Z</cp:lastPrinted>
  <dcterms:created xsi:type="dcterms:W3CDTF">2019-02-07T09:03:00Z</dcterms:created>
  <dcterms:modified xsi:type="dcterms:W3CDTF">2019-02-07T09:03:00Z</dcterms:modified>
</cp:coreProperties>
</file>