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E374E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E31F44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CE374E" w:rsidRDefault="004975A9" w:rsidP="00CE374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CE374E" w:rsidRDefault="00BB0A59" w:rsidP="00CE374E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2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125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CE374E" w:rsidRDefault="00462476" w:rsidP="00CE374E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C44" w:rsidRDefault="00AE1C78" w:rsidP="00955C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t xml:space="preserve">Об </w:t>
      </w:r>
      <w:r w:rsidR="00955C44" w:rsidRPr="00955C44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955C44">
        <w:rPr>
          <w:rFonts w:ascii="Times New Roman" w:hAnsi="Times New Roman" w:cs="Times New Roman"/>
          <w:sz w:val="24"/>
          <w:szCs w:val="24"/>
        </w:rPr>
        <w:t>П</w:t>
      </w:r>
      <w:r w:rsidR="00955C44" w:rsidRPr="00955C44">
        <w:rPr>
          <w:rFonts w:ascii="Times New Roman" w:hAnsi="Times New Roman" w:cs="Times New Roman"/>
          <w:sz w:val="24"/>
          <w:szCs w:val="24"/>
        </w:rPr>
        <w:t>оложения о</w:t>
      </w:r>
      <w:r w:rsidR="00955C44">
        <w:rPr>
          <w:rFonts w:ascii="Times New Roman" w:hAnsi="Times New Roman" w:cs="Times New Roman"/>
          <w:sz w:val="24"/>
          <w:szCs w:val="24"/>
        </w:rPr>
        <w:t xml:space="preserve"> </w:t>
      </w:r>
      <w:r w:rsidR="00955C44" w:rsidRPr="00955C44">
        <w:rPr>
          <w:rFonts w:ascii="Times New Roman" w:hAnsi="Times New Roman" w:cs="Times New Roman"/>
          <w:sz w:val="24"/>
          <w:szCs w:val="24"/>
        </w:rPr>
        <w:t xml:space="preserve">подготовке граждан </w:t>
      </w:r>
    </w:p>
    <w:p w:rsidR="00CB2E86" w:rsidRPr="00CE374E" w:rsidRDefault="00955C44" w:rsidP="00955C4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C44">
        <w:rPr>
          <w:rFonts w:ascii="Times New Roman" w:hAnsi="Times New Roman" w:cs="Times New Roman"/>
          <w:sz w:val="24"/>
          <w:szCs w:val="24"/>
        </w:rPr>
        <w:t>Республики Южная Осетия к военной службе</w:t>
      </w:r>
      <w:bookmarkStart w:id="0" w:name="_GoBack"/>
      <w:bookmarkEnd w:id="0"/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CB2E86" w:rsidRPr="00CE374E" w:rsidRDefault="00CB2E86" w:rsidP="00CE374E">
      <w:pPr>
        <w:pStyle w:val="a9"/>
        <w:shd w:val="clear" w:color="auto" w:fill="auto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955C44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со статьями 12 и 17 Закона Республики Южная Осетия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>О воинской обязанности и военной службе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</w:t>
      </w: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Правительство Республики Южная Осетия </w:t>
      </w:r>
      <w:r w:rsidRPr="00955C44">
        <w:rPr>
          <w:rFonts w:eastAsia="Times New Roman" w:cs="Times New Roman"/>
          <w:b/>
          <w:color w:val="000000"/>
          <w:spacing w:val="20"/>
          <w:sz w:val="24"/>
          <w:szCs w:val="24"/>
          <w:lang w:eastAsia="ru-RU"/>
        </w:rPr>
        <w:t>постановляет</w:t>
      </w: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955C44" w:rsidRPr="00955C44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C44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>1. Утвердить прилагаемое Положение о подготовке граждан Республики Южная Осетия к военной службе.</w:t>
      </w:r>
    </w:p>
    <w:p w:rsidR="00955C44" w:rsidRPr="00955C44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955C44" w:rsidRPr="00955C44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Министерству обороны Республики Южная Осетия </w:t>
      </w:r>
      <w:r w:rsidR="00D2765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(Гассеев И.А.) </w:t>
      </w: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>принять необходимые нормативные правовые акты, регулирующие вопросы подготовки граждан Республики Южная Осетия к военной службе.</w:t>
      </w:r>
    </w:p>
    <w:p w:rsidR="00955C44" w:rsidRPr="00955C44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E374E" w:rsidRPr="00CE374E" w:rsidRDefault="00955C44" w:rsidP="00955C44">
      <w:pPr>
        <w:pStyle w:val="a9"/>
        <w:tabs>
          <w:tab w:val="left" w:pos="851"/>
          <w:tab w:val="left" w:pos="993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955C44">
        <w:rPr>
          <w:rFonts w:eastAsia="Times New Roman" w:cs="Times New Roman"/>
          <w:color w:val="000000"/>
          <w:sz w:val="24"/>
          <w:szCs w:val="24"/>
          <w:lang w:eastAsia="ru-RU"/>
        </w:rPr>
        <w:t>3. Органам исполнительной власти Республики Южная Осетия привести свои нормативные правовые акты в соответствие с настоящим Постановлением.</w:t>
      </w:r>
      <w:r w:rsidR="00CE374E" w:rsidRPr="00CE374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29D4" w:rsidRPr="00CE374E" w:rsidRDefault="008929D4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3C551B" w:rsidRPr="00CE374E" w:rsidRDefault="003C551B" w:rsidP="00CE374E">
      <w:pPr>
        <w:pStyle w:val="a9"/>
        <w:shd w:val="clear" w:color="auto" w:fill="auto"/>
        <w:spacing w:after="0" w:line="276" w:lineRule="auto"/>
        <w:ind w:firstLine="0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1855D8" w:rsidRPr="00CE374E" w:rsidRDefault="001855D8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CB2E86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5D121C" w:rsidRPr="00CE374E" w:rsidRDefault="00CB2E86" w:rsidP="00CE374E">
      <w:pPr>
        <w:pStyle w:val="a9"/>
        <w:shd w:val="clear" w:color="auto" w:fill="auto"/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AE1C78" w:rsidRPr="00CE374E" w:rsidRDefault="00AE1C78" w:rsidP="00CE374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374E">
        <w:rPr>
          <w:rFonts w:ascii="Times New Roman" w:hAnsi="Times New Roman" w:cs="Times New Roman"/>
          <w:sz w:val="24"/>
          <w:szCs w:val="24"/>
        </w:rPr>
        <w:br w:type="page"/>
      </w:r>
    </w:p>
    <w:p w:rsidR="00AE1C78" w:rsidRPr="00CE374E" w:rsidRDefault="00CE374E" w:rsidP="00166FC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r w:rsidR="00184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</w:p>
    <w:p w:rsidR="00AE1C78" w:rsidRPr="00CE374E" w:rsidRDefault="00AE1C78" w:rsidP="00166FC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Правительства </w:t>
      </w:r>
    </w:p>
    <w:p w:rsidR="00AE1C78" w:rsidRPr="00CE374E" w:rsidRDefault="00AE1C78" w:rsidP="00166FC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Южная Осетия</w:t>
      </w:r>
    </w:p>
    <w:p w:rsidR="00AE1C78" w:rsidRPr="00CE374E" w:rsidRDefault="00AE1C78" w:rsidP="00166FC7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374E"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ноября</w:t>
      </w:r>
      <w:r w:rsidRPr="00CE37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 года № </w:t>
      </w:r>
      <w:bookmarkStart w:id="1" w:name="Par26"/>
      <w:bookmarkEnd w:id="1"/>
      <w:r w:rsidR="00AB01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</w:t>
      </w:r>
    </w:p>
    <w:p w:rsidR="00AE1C78" w:rsidRPr="00CE374E" w:rsidRDefault="00AE1C7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C78" w:rsidRDefault="00AE1C7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74098" w:rsidRPr="00CE374E" w:rsidRDefault="00074098" w:rsidP="00CE374E">
      <w:pPr>
        <w:widowControl w:val="0"/>
        <w:autoSpaceDE w:val="0"/>
        <w:autoSpaceDN w:val="0"/>
        <w:adjustRightInd w:val="0"/>
        <w:spacing w:after="0" w:line="276" w:lineRule="auto"/>
        <w:ind w:left="595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55C44" w:rsidRPr="00C822BD" w:rsidRDefault="00955C44" w:rsidP="00955C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22BD">
        <w:rPr>
          <w:rFonts w:ascii="Times New Roman" w:hAnsi="Times New Roman" w:cs="Times New Roman"/>
          <w:b w:val="0"/>
          <w:sz w:val="24"/>
          <w:szCs w:val="24"/>
        </w:rPr>
        <w:t>ПОЛОЖЕНИЕ</w:t>
      </w:r>
    </w:p>
    <w:p w:rsidR="00955C44" w:rsidRPr="00C822BD" w:rsidRDefault="00955C44" w:rsidP="00955C4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 подготовке </w:t>
      </w:r>
      <w:r w:rsidRPr="00C822BD">
        <w:rPr>
          <w:rFonts w:ascii="Times New Roman" w:hAnsi="Times New Roman" w:cs="Times New Roman"/>
          <w:b w:val="0"/>
          <w:sz w:val="24"/>
          <w:szCs w:val="24"/>
        </w:rPr>
        <w:t>граждан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822BD">
        <w:rPr>
          <w:rFonts w:ascii="Times New Roman" w:hAnsi="Times New Roman" w:cs="Times New Roman"/>
          <w:b w:val="0"/>
          <w:sz w:val="24"/>
          <w:szCs w:val="24"/>
        </w:rPr>
        <w:t>Республики Южная Осетия к военной службе</w:t>
      </w:r>
    </w:p>
    <w:p w:rsidR="00955C44" w:rsidRDefault="00955C44" w:rsidP="00955C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66FC7" w:rsidRPr="00C822BD" w:rsidRDefault="00166FC7" w:rsidP="00955C4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55C44" w:rsidRPr="00FF5CF4" w:rsidRDefault="00955C44" w:rsidP="00166FC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955C44" w:rsidRPr="00FF5CF4" w:rsidRDefault="00955C44" w:rsidP="00166FC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5C44" w:rsidRPr="00FF5CF4" w:rsidRDefault="00955C44" w:rsidP="00166F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1. Подготовка граждан Республики Южная Осетия (далее именуются</w:t>
      </w:r>
      <w:r w:rsidR="0085687E">
        <w:rPr>
          <w:rFonts w:ascii="Times New Roman" w:hAnsi="Times New Roman" w:cs="Times New Roman"/>
          <w:sz w:val="24"/>
          <w:szCs w:val="24"/>
        </w:rPr>
        <w:t xml:space="preserve"> – </w:t>
      </w:r>
      <w:r w:rsidRPr="00FF5CF4">
        <w:rPr>
          <w:rFonts w:ascii="Times New Roman" w:hAnsi="Times New Roman" w:cs="Times New Roman"/>
          <w:sz w:val="24"/>
          <w:szCs w:val="24"/>
        </w:rPr>
        <w:t xml:space="preserve">граждане) к военной службе организуется в соответствии с </w:t>
      </w:r>
      <w:r w:rsidR="0018442A">
        <w:rPr>
          <w:rFonts w:ascii="Times New Roman" w:hAnsi="Times New Roman" w:cs="Times New Roman"/>
          <w:sz w:val="24"/>
          <w:szCs w:val="24"/>
        </w:rPr>
        <w:t>з</w:t>
      </w:r>
      <w:r w:rsidRPr="00FF5CF4">
        <w:rPr>
          <w:rFonts w:ascii="Times New Roman" w:hAnsi="Times New Roman" w:cs="Times New Roman"/>
          <w:sz w:val="24"/>
          <w:szCs w:val="24"/>
        </w:rPr>
        <w:t xml:space="preserve">аконами Республики Южная Осетия </w:t>
      </w:r>
      <w:hyperlink r:id="rId9" w:history="1">
        <w:r w:rsidRPr="00FF5CF4">
          <w:rPr>
            <w:rFonts w:ascii="Times New Roman" w:hAnsi="Times New Roman" w:cs="Times New Roman"/>
            <w:sz w:val="24"/>
            <w:szCs w:val="24"/>
          </w:rPr>
          <w:t>"Об обороне",</w:t>
        </w:r>
      </w:hyperlink>
      <w:r w:rsidRPr="00FF5CF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F5CF4">
          <w:rPr>
            <w:rFonts w:ascii="Times New Roman" w:hAnsi="Times New Roman" w:cs="Times New Roman"/>
            <w:sz w:val="24"/>
            <w:szCs w:val="24"/>
          </w:rPr>
          <w:t>"О воинской обязанности и</w:t>
        </w:r>
      </w:hyperlink>
      <w:r w:rsidRPr="00FF5CF4">
        <w:rPr>
          <w:rFonts w:ascii="Times New Roman" w:hAnsi="Times New Roman" w:cs="Times New Roman"/>
          <w:sz w:val="24"/>
          <w:szCs w:val="24"/>
        </w:rPr>
        <w:t xml:space="preserve"> военной службе", "</w:t>
      </w:r>
      <w:hyperlink r:id="rId11" w:history="1">
        <w:r w:rsidRPr="00FF5CF4">
          <w:rPr>
            <w:rFonts w:ascii="Times New Roman" w:hAnsi="Times New Roman" w:cs="Times New Roman"/>
            <w:sz w:val="24"/>
            <w:szCs w:val="24"/>
          </w:rPr>
          <w:t>Об образовании</w:t>
        </w:r>
      </w:hyperlink>
      <w:r w:rsidRPr="00FF5CF4">
        <w:rPr>
          <w:rFonts w:ascii="Times New Roman" w:hAnsi="Times New Roman" w:cs="Times New Roman"/>
          <w:sz w:val="24"/>
          <w:szCs w:val="24"/>
        </w:rPr>
        <w:t>", настоящим Положением и иными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p w:rsidR="00955C44" w:rsidRPr="00FF5CF4" w:rsidRDefault="00955C44" w:rsidP="00166F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Подготовка граждан к военной службе предусматривает обязательную и добровольную подготовку.</w:t>
      </w:r>
    </w:p>
    <w:p w:rsidR="00955C44" w:rsidRPr="00FF5CF4" w:rsidRDefault="00955C44" w:rsidP="00166FC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Финансирование подготовки граждан к военной службе осуществляется за счет средств Государственного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Республики Южная Осетия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p w:rsidR="00955C44" w:rsidRDefault="00955C44" w:rsidP="00166FC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6FC7" w:rsidRPr="00FF5CF4" w:rsidRDefault="00166FC7" w:rsidP="00166FC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5C44" w:rsidRPr="00FF5CF4" w:rsidRDefault="00955C44" w:rsidP="00166FC7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II. Порядок обязательной подготовки</w:t>
      </w:r>
      <w:r w:rsidR="00166FC7"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t>граждан к военной службе</w:t>
      </w:r>
    </w:p>
    <w:p w:rsidR="00955C44" w:rsidRPr="00FF5CF4" w:rsidRDefault="00955C44" w:rsidP="00166FC7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2. Обязательная подготовка граждан к военной службе предусматривает: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а) получение начальных знаний в области обороны;</w:t>
      </w:r>
    </w:p>
    <w:p w:rsidR="00955C44" w:rsidRPr="00FF5CF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подготовку по основам военной службы в образовательном учреждении среднего (полного) общего образования, образовательном учреждении начального профессионального и среднего профессионального образования и в учебных пунктах организаций </w:t>
      </w:r>
      <w:r w:rsidRPr="00FF5CF4">
        <w:rPr>
          <w:rFonts w:ascii="Times New Roman" w:hAnsi="Times New Roman" w:cs="Times New Roman"/>
          <w:sz w:val="24"/>
          <w:szCs w:val="24"/>
        </w:rPr>
        <w:t>(далее именуются</w:t>
      </w:r>
      <w:r w:rsidR="0085687E">
        <w:rPr>
          <w:rFonts w:ascii="Times New Roman" w:hAnsi="Times New Roman" w:cs="Times New Roman"/>
          <w:sz w:val="24"/>
          <w:szCs w:val="24"/>
        </w:rPr>
        <w:t xml:space="preserve"> – </w:t>
      </w:r>
      <w:r w:rsidRPr="00FF5CF4">
        <w:rPr>
          <w:rFonts w:ascii="Times New Roman" w:hAnsi="Times New Roman" w:cs="Times New Roman"/>
          <w:sz w:val="24"/>
          <w:szCs w:val="24"/>
        </w:rPr>
        <w:t>учебные пункты);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в) военно-патриотическое воспитание;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г) подготовку по военно-учетным специальностям солдат, сержантов и старшин по направлению военного комиссариата;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>медицинское освидетельствование</w:t>
      </w:r>
      <w:r w:rsidRPr="00FF5CF4">
        <w:rPr>
          <w:rFonts w:ascii="Times New Roman" w:hAnsi="Times New Roman" w:cs="Times New Roman"/>
          <w:sz w:val="24"/>
          <w:szCs w:val="24"/>
        </w:rPr>
        <w:t>;</w:t>
      </w:r>
    </w:p>
    <w:p w:rsidR="00955C44" w:rsidRPr="00FF5CF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3. Получение начальных знаний об обороне, включая приобретение навыков в области гражданской обороны, осуществляется в образовательных организациях</w:t>
      </w:r>
      <w:r>
        <w:rPr>
          <w:rFonts w:ascii="Times New Roman" w:hAnsi="Times New Roman" w:cs="Times New Roman"/>
          <w:sz w:val="24"/>
          <w:szCs w:val="24"/>
        </w:rPr>
        <w:t>, в том числе и образовательных организациях государств, с которыми у Республики Южная Осетия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имеются соответствующие соглашения, </w:t>
      </w:r>
      <w:r w:rsidRPr="00FF5CF4">
        <w:rPr>
          <w:rFonts w:ascii="Times New Roman" w:hAnsi="Times New Roman" w:cs="Times New Roman"/>
          <w:sz w:val="24"/>
          <w:szCs w:val="24"/>
        </w:rPr>
        <w:t>в рамках освоения образовательной программы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или среднего профессионального образования</w:t>
      </w:r>
      <w:r w:rsidRPr="00FF5CF4">
        <w:rPr>
          <w:rFonts w:ascii="Times New Roman" w:hAnsi="Times New Roman" w:cs="Times New Roman"/>
          <w:sz w:val="24"/>
          <w:szCs w:val="24"/>
        </w:rPr>
        <w:t xml:space="preserve"> и в учебных пунктах.</w:t>
      </w:r>
    </w:p>
    <w:p w:rsidR="00955C44" w:rsidRPr="00FF5CF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CD4">
        <w:rPr>
          <w:rFonts w:ascii="Times New Roman" w:hAnsi="Times New Roman" w:cs="Times New Roman"/>
          <w:sz w:val="24"/>
          <w:szCs w:val="24"/>
        </w:rPr>
        <w:t>4.</w:t>
      </w:r>
      <w:r w:rsidR="00CF44F2">
        <w:rPr>
          <w:rFonts w:ascii="Times New Roman" w:hAnsi="Times New Roman" w:cs="Times New Roman"/>
          <w:sz w:val="24"/>
          <w:szCs w:val="24"/>
        </w:rPr>
        <w:t> </w:t>
      </w:r>
      <w:r w:rsidRPr="00B35CD4">
        <w:rPr>
          <w:rFonts w:ascii="Times New Roman" w:hAnsi="Times New Roman" w:cs="Times New Roman"/>
          <w:sz w:val="24"/>
          <w:szCs w:val="24"/>
        </w:rPr>
        <w:t>Граждане мужского пола получают начальные знания в области обороны в соответствии с программой обучения, разработанной Министерством обороны Республики Южная Осетия совместно с органом исполнительной власти</w:t>
      </w:r>
      <w:r w:rsidR="00CF44F2">
        <w:rPr>
          <w:rFonts w:ascii="Times New Roman" w:hAnsi="Times New Roman" w:cs="Times New Roman"/>
          <w:sz w:val="24"/>
          <w:szCs w:val="24"/>
        </w:rPr>
        <w:t>,</w:t>
      </w:r>
      <w:r w:rsidRPr="00B35CD4">
        <w:rPr>
          <w:rFonts w:ascii="Times New Roman" w:hAnsi="Times New Roman" w:cs="Times New Roman"/>
          <w:sz w:val="24"/>
          <w:szCs w:val="24"/>
        </w:rPr>
        <w:t xml:space="preserve"> уполномоченным в сфере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5.</w:t>
      </w:r>
      <w:r w:rsidR="00CF44F2"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Подготовка по основам военной службы предусматривается для граждан мужского пола и проводится в образовательных организациях в рамках освоения </w:t>
      </w:r>
      <w:r w:rsidRPr="00FF5CF4"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 среднего общего образования в течение последних 2 лет обучения и в учебных пунктах.</w:t>
      </w:r>
    </w:p>
    <w:p w:rsidR="00955C44" w:rsidRPr="00FF5CF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В учебных пунктах подготовку по основам военной службы проходят по направлению военных комиссариатов граждане, достигшие 16-летнего возраста, </w:t>
      </w:r>
      <w:r>
        <w:rPr>
          <w:rFonts w:ascii="Times New Roman" w:hAnsi="Times New Roman" w:cs="Times New Roman"/>
          <w:sz w:val="24"/>
          <w:szCs w:val="24"/>
        </w:rPr>
        <w:t>работающие в организациях и не</w:t>
      </w:r>
      <w:r w:rsidR="00AF3F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прошедшие подготовку по основам военной службы в образовательных учреждениях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6. Подготовка граждан по основам военной службы проводится в соответствии с государственными образовательными стандартами.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7. Подбор преподавателей, проводящих подготовку граждан по основам военной службы, осуществляется, как правило, из числа офицеров, пребывающих в запасе, имеющих высшее образование или среднее профессиональное образование по программам подготовки специалистов среднего звена, а также выпускников военных кафедр педагогических образовательных организаций высшего образования, обладающих необходимыми знаниями и высокими морально-деловыми качествами.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При невозможности заместить штатную должность преподавателя лицом, имеющим звание офицера и пребывающим в запасе, разрешается, в виде исключения, назначать на эту должность пребывающих в запасе прапорщиков, сержантов, старшин, солдат, имеющих высшее образование или среднее профессиональное образование по программам подготовки специалистов среднего звена.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8. Учебные пункты создаются по решению главы </w:t>
      </w:r>
      <w:r>
        <w:rPr>
          <w:rFonts w:ascii="Times New Roman" w:hAnsi="Times New Roman" w:cs="Times New Roman"/>
          <w:sz w:val="24"/>
          <w:szCs w:val="24"/>
        </w:rPr>
        <w:t>местного органа государственной власти</w:t>
      </w:r>
      <w:r w:rsidRPr="00FF5CF4">
        <w:rPr>
          <w:rFonts w:ascii="Times New Roman" w:hAnsi="Times New Roman" w:cs="Times New Roman"/>
          <w:sz w:val="24"/>
          <w:szCs w:val="24"/>
        </w:rPr>
        <w:t xml:space="preserve"> на базе одной организации, насчитывающей не менее 20 граждан, подлежащих призыву на военную службу и не прошедших подготовку по основам военной службы, или нескольких организаций (объединенные районные или городские учебные пункты).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Ответственность за организацию учебных пунктов возлагается на руководителей организаций, на базе которых они создаются.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9. Оценка знаний граждан, обучающихся основам военной службы в учебных пунктах, осуществляется путем проведения зачетов. Для приема зачетов в организации создается комиссия в составе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FF5CF4">
        <w:rPr>
          <w:rFonts w:ascii="Times New Roman" w:hAnsi="Times New Roman" w:cs="Times New Roman"/>
          <w:sz w:val="24"/>
          <w:szCs w:val="24"/>
        </w:rPr>
        <w:t xml:space="preserve">органа </w:t>
      </w:r>
      <w:r>
        <w:rPr>
          <w:rFonts w:ascii="Times New Roman" w:hAnsi="Times New Roman" w:cs="Times New Roman"/>
          <w:sz w:val="24"/>
          <w:szCs w:val="24"/>
        </w:rPr>
        <w:t>государственной власти</w:t>
      </w:r>
      <w:r w:rsidRPr="00FF5CF4">
        <w:rPr>
          <w:rFonts w:ascii="Times New Roman" w:hAnsi="Times New Roman" w:cs="Times New Roman"/>
          <w:sz w:val="24"/>
          <w:szCs w:val="24"/>
        </w:rPr>
        <w:t xml:space="preserve"> (председатель комиссии), представителей соответствующего военного комиссариата.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По окончании обучения основам военной службы гражданам вручаются соответствующие справки о прохождении подготовки.</w:t>
      </w:r>
      <w:r>
        <w:rPr>
          <w:rFonts w:ascii="Times New Roman" w:hAnsi="Times New Roman" w:cs="Times New Roman"/>
          <w:sz w:val="24"/>
          <w:szCs w:val="24"/>
        </w:rPr>
        <w:t xml:space="preserve"> Форма справки утверждается Министерством обороны Республики Южная Осетия.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10. Списки граждан, прошедших подготовку в учебных пунктах, с результатами сдачи зачетов по основам военной службы направляются в военные комиссариаты по месту воинского учета граждан. Сотрудники военных комиссариатов делают соответствующие записи в учетных картах призывников и удостоверениях граждан, подлежащих призыву на военную службу.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11. Занятия в учебных пунктах проводятся 2</w:t>
      </w:r>
      <w:r w:rsidR="0085687E">
        <w:rPr>
          <w:rFonts w:ascii="Times New Roman" w:hAnsi="Times New Roman" w:cs="Times New Roman"/>
          <w:sz w:val="24"/>
          <w:szCs w:val="24"/>
        </w:rPr>
        <w:t xml:space="preserve"> – </w:t>
      </w:r>
      <w:r w:rsidRPr="00FF5CF4">
        <w:rPr>
          <w:rFonts w:ascii="Times New Roman" w:hAnsi="Times New Roman" w:cs="Times New Roman"/>
          <w:sz w:val="24"/>
          <w:szCs w:val="24"/>
        </w:rPr>
        <w:t>3 раза в неделю по 2</w:t>
      </w:r>
      <w:r w:rsidR="0085687E">
        <w:rPr>
          <w:rFonts w:ascii="Times New Roman" w:hAnsi="Times New Roman" w:cs="Times New Roman"/>
          <w:sz w:val="24"/>
          <w:szCs w:val="24"/>
        </w:rPr>
        <w:t xml:space="preserve"> – </w:t>
      </w:r>
      <w:r w:rsidRPr="00FF5CF4">
        <w:rPr>
          <w:rFonts w:ascii="Times New Roman" w:hAnsi="Times New Roman" w:cs="Times New Roman"/>
          <w:sz w:val="24"/>
          <w:szCs w:val="24"/>
        </w:rPr>
        <w:t>3 часа. Для проведения занятий по основам военной службы в учебном пункте оборудуется специальный кабинет. Кроме того, в учебном пункте необходимо наличие военного имущества, общевоинских уставов, учебных пособий и другого имущества.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12.</w:t>
      </w:r>
      <w:r w:rsidR="00A109BE"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>Организации, на базе которых созданы учебные пункты, обеспечивают указанные пункты помещениями, мебелью, учебной техникой и необходимыми финансовыми средствами.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13.</w:t>
      </w:r>
      <w:r w:rsidR="00A109B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Органы исполнительной власти</w:t>
      </w:r>
      <w:r w:rsidRPr="00FF5CF4">
        <w:rPr>
          <w:rFonts w:ascii="Times New Roman" w:hAnsi="Times New Roman" w:cs="Times New Roman"/>
          <w:sz w:val="24"/>
          <w:szCs w:val="24"/>
        </w:rPr>
        <w:t>, осуществляющие управление гражданской обороной на территории Республики Южная Осетия,</w:t>
      </w:r>
      <w:r>
        <w:rPr>
          <w:rFonts w:ascii="Times New Roman" w:hAnsi="Times New Roman" w:cs="Times New Roman"/>
          <w:sz w:val="24"/>
          <w:szCs w:val="24"/>
        </w:rPr>
        <w:t xml:space="preserve"> в пределах своей компетенции,</w:t>
      </w:r>
      <w:r w:rsidRPr="00FF5CF4"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lastRenderedPageBreak/>
        <w:t>предоставляют военным комиссариатам имеющиеся у них классы, принимают участие в проведении занятий по основам военной службы.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14. Руководитель организации, на базе которой создается учебный пункт, в том числе объединенный, по согласованию с </w:t>
      </w:r>
      <w:r>
        <w:rPr>
          <w:rFonts w:ascii="Times New Roman" w:hAnsi="Times New Roman" w:cs="Times New Roman"/>
          <w:sz w:val="24"/>
          <w:szCs w:val="24"/>
        </w:rPr>
        <w:t>местным органом государственной власти</w:t>
      </w:r>
      <w:r w:rsidRPr="00FF5CF4">
        <w:rPr>
          <w:rFonts w:ascii="Times New Roman" w:hAnsi="Times New Roman" w:cs="Times New Roman"/>
          <w:sz w:val="24"/>
          <w:szCs w:val="24"/>
        </w:rPr>
        <w:t>, соответствующим военным комиссариатом, назначает из числа пребывающих в запасе офицеров, прапорщиков, мичманов, сержантов и старшин, работающих в организации, нештатного начальника учебного пункта, его заместителя по воспитательной работе и инструктора</w:t>
      </w:r>
      <w:r w:rsidR="00A109BE">
        <w:rPr>
          <w:rFonts w:ascii="Times New Roman" w:hAnsi="Times New Roman" w:cs="Times New Roman"/>
          <w:sz w:val="24"/>
          <w:szCs w:val="24"/>
        </w:rPr>
        <w:t>-</w:t>
      </w:r>
      <w:r w:rsidRPr="00FF5CF4">
        <w:rPr>
          <w:rFonts w:ascii="Times New Roman" w:hAnsi="Times New Roman" w:cs="Times New Roman"/>
          <w:sz w:val="24"/>
          <w:szCs w:val="24"/>
        </w:rPr>
        <w:t>преподавателя основ военной службы.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15. Обязанности должностных лиц учебного пункта определяются Министерством обороны Республики Южная Осетия.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16.</w:t>
      </w:r>
      <w:r w:rsidR="00A109BE"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 xml:space="preserve">С гражданами женского пола в общеобразовательных организациях </w:t>
      </w:r>
      <w:r>
        <w:rPr>
          <w:rFonts w:ascii="Times New Roman" w:hAnsi="Times New Roman" w:cs="Times New Roman"/>
          <w:sz w:val="24"/>
          <w:szCs w:val="24"/>
        </w:rPr>
        <w:t xml:space="preserve">и профессиональных образовательных организациях </w:t>
      </w:r>
      <w:r w:rsidRPr="00FF5CF4">
        <w:rPr>
          <w:rFonts w:ascii="Times New Roman" w:hAnsi="Times New Roman" w:cs="Times New Roman"/>
          <w:sz w:val="24"/>
          <w:szCs w:val="24"/>
        </w:rPr>
        <w:t>проводятся отдельно от граждан мужского пола занятия по углубленному изучению основ медицинских знаний.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Подбор преподавателей для проведения занятий по основам медицинских знаний осуществляется руководителями образовательных организаций совместно с органами здравоохранения из числа подготовленных медицинских работников, а также преподавателей, прошедших обучение по программе подготовки медицинских сестер.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17. Порядок организации и проведения учебных сборов определяется совместными нормативными правовыми актами Министерства обороны Республики Южная Осетия и Министерства образования и науки Республики Южная Осетия.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18. Военно-патриотическое воспитание, являющееся составной частью обязательной подготовки граждан к военной службе, организуется органами исполнительной власти Республики Южная Осетия и </w:t>
      </w:r>
      <w:r>
        <w:rPr>
          <w:rFonts w:ascii="Times New Roman" w:hAnsi="Times New Roman" w:cs="Times New Roman"/>
          <w:sz w:val="24"/>
          <w:szCs w:val="24"/>
        </w:rPr>
        <w:t xml:space="preserve">местными органами государственной власти </w:t>
      </w:r>
      <w:r w:rsidRPr="00FF5CF4">
        <w:rPr>
          <w:rFonts w:ascii="Times New Roman" w:hAnsi="Times New Roman" w:cs="Times New Roman"/>
          <w:sz w:val="24"/>
          <w:szCs w:val="24"/>
        </w:rPr>
        <w:t>совместно с Министерством обороны Республики Южная Осетия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CF4">
        <w:rPr>
          <w:rFonts w:ascii="Times New Roman" w:hAnsi="Times New Roman" w:cs="Times New Roman"/>
          <w:sz w:val="24"/>
          <w:szCs w:val="24"/>
        </w:rPr>
        <w:t xml:space="preserve">и проводится в общеобразовательных организациях, реализующих образовательные программы основного общего и среднего общего образования, в учебных пунктах, а также военно-патриотических молодежных и детских </w:t>
      </w:r>
      <w:hyperlink r:id="rId12" w:history="1">
        <w:r w:rsidRPr="00FF5CF4">
          <w:rPr>
            <w:rFonts w:ascii="Times New Roman" w:hAnsi="Times New Roman" w:cs="Times New Roman"/>
            <w:sz w:val="24"/>
            <w:szCs w:val="24"/>
          </w:rPr>
          <w:t>объединениях.</w:t>
        </w:r>
      </w:hyperlink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19.</w:t>
      </w:r>
      <w:r w:rsidR="00986EAE"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>В военно-патриотическом воспитании граждан могут принимать участие общественные и религиозные объединения, деятельность которых разрешена на территории Республики Южная Осетия.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20. Подготовка граждан по военно-учетным специальностям солдат, сержантов и старшин (далее именуются</w:t>
      </w:r>
      <w:r w:rsidR="0085687E">
        <w:rPr>
          <w:rFonts w:ascii="Times New Roman" w:hAnsi="Times New Roman" w:cs="Times New Roman"/>
          <w:sz w:val="24"/>
          <w:szCs w:val="24"/>
        </w:rPr>
        <w:t xml:space="preserve"> – </w:t>
      </w:r>
      <w:r w:rsidRPr="00FF5CF4">
        <w:rPr>
          <w:rFonts w:ascii="Times New Roman" w:hAnsi="Times New Roman" w:cs="Times New Roman"/>
          <w:sz w:val="24"/>
          <w:szCs w:val="24"/>
        </w:rPr>
        <w:t xml:space="preserve">военно-учетные специальности) проводится в общественных объединениях и профессиональных образовательных организациях, в том числе </w:t>
      </w:r>
      <w:r>
        <w:rPr>
          <w:rFonts w:ascii="Times New Roman" w:hAnsi="Times New Roman" w:cs="Times New Roman"/>
          <w:sz w:val="24"/>
          <w:szCs w:val="24"/>
        </w:rPr>
        <w:t>в общественных объединениях и профессиональных образовательных организациях иностранных государств, с которыми Республика Южная Осетия имеет соответствующие соглашения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p w:rsidR="00955C44" w:rsidRPr="00A2080D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21. Подготовка по военно-учетным специальностям предусматривается для граждан мужского пола, достигших 17-летнего возраста, подлежащих призыву на </w:t>
      </w:r>
      <w:r w:rsidRPr="00A2080D">
        <w:rPr>
          <w:rFonts w:ascii="Times New Roman" w:hAnsi="Times New Roman" w:cs="Times New Roman"/>
          <w:sz w:val="24"/>
          <w:szCs w:val="24"/>
        </w:rPr>
        <w:t xml:space="preserve">военную службу и годных к военной службе по состоянию здоровья, физическому развитию, моральным качествам и уровню образования. При отборе граждан учитывается их гражданская специальность. 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80D">
        <w:rPr>
          <w:rFonts w:ascii="Times New Roman" w:hAnsi="Times New Roman" w:cs="Times New Roman"/>
          <w:sz w:val="24"/>
          <w:szCs w:val="24"/>
        </w:rPr>
        <w:t xml:space="preserve">22. Отбор и направление граждан в образовательные организации общественных объединений, профессиональные образовательные организации для подготовки по военно-учетным специальностям, комплектование учебных групп, проходящих обучение в образовательных организациях, осуществляются военными комиссариатами в </w:t>
      </w:r>
      <w:hyperlink r:id="rId13" w:history="1">
        <w:r w:rsidRPr="00A2080D">
          <w:rPr>
            <w:rFonts w:ascii="Times New Roman" w:hAnsi="Times New Roman" w:cs="Times New Roman"/>
            <w:sz w:val="24"/>
            <w:szCs w:val="24"/>
          </w:rPr>
          <w:t>порядке,</w:t>
        </w:r>
      </w:hyperlink>
      <w:r w:rsidRPr="00A2080D">
        <w:rPr>
          <w:rFonts w:ascii="Times New Roman" w:hAnsi="Times New Roman" w:cs="Times New Roman"/>
          <w:sz w:val="24"/>
          <w:szCs w:val="24"/>
        </w:rPr>
        <w:t xml:space="preserve"> определяемом Министерством обороны Республики Южная Осетия.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lastRenderedPageBreak/>
        <w:t>23. Министерство обороны Республики Южная Осетия: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а) ежегодно определяет количество граждан, проходящих подготовку по военно-учетным специальностям, и в соответствии с этим заключает с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5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том числе и общественными объединениями иностранных государств</w:t>
      </w:r>
      <w:r w:rsidR="00166FC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которыми Республика Южная Осетия имеет соответствующие соглашения, договоры </w:t>
      </w:r>
      <w:r w:rsidRPr="00FF5CF4">
        <w:rPr>
          <w:rFonts w:ascii="Times New Roman" w:hAnsi="Times New Roman" w:cs="Times New Roman"/>
          <w:sz w:val="24"/>
          <w:szCs w:val="24"/>
        </w:rPr>
        <w:t>о подготовке граждан по военно-учетным специальностям;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б) утверждает программы подготовки граждан по военно-учетным специальностям;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в) контролирует выполнение Министерством образования и науки Республики Южная Осетия установленных заданий по подготовке граждан по военно-учетным специальностям, выполнение заключенных с общественными объединениями договоров, а также качество подготовки граждан.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24. Министерство образования и науки Республики Южная Осетия: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а) организует выполнение профессиональными образовательными организациями утвержденных программ подготовки граждан по военно-учетным специальностям, контролирует ход этой подготовки;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б) по согласованию с Министерством обороны Республики Южная Осетия разрабатывает табели снабжения профессиональных образовательных организаций техникой и имуществом, программы подготовки граждан по военно-учетным специальностям;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в) разрабатывает бланки удостоверений и свидетельств о получении военно-учетных специальностей;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г) организует централизованное обеспечение профессиональных образовательных организаций наглядными пособиями по программам подготовки граждан по военно-учетным специальностям.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25. Органы исполнительной власти Республики Южная Осетия и </w:t>
      </w:r>
      <w:r>
        <w:rPr>
          <w:rFonts w:ascii="Times New Roman" w:hAnsi="Times New Roman" w:cs="Times New Roman"/>
          <w:sz w:val="24"/>
          <w:szCs w:val="24"/>
        </w:rPr>
        <w:t>местные органы государственной власти, в пределах своей компетенции</w:t>
      </w:r>
      <w:r w:rsidRPr="00FF5CF4">
        <w:rPr>
          <w:rFonts w:ascii="Times New Roman" w:hAnsi="Times New Roman" w:cs="Times New Roman"/>
          <w:sz w:val="24"/>
          <w:szCs w:val="24"/>
        </w:rPr>
        <w:t>: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а) организуют и обеспечивают проведение подготовки граждан по военно-учетным специальностям;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б) участвуют в отборе кандидатов из числа граждан, подлежащих призыву на военную службу, для подготовки по военно-учетным специальностям;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 xml:space="preserve">в) совместно с соответствующими военными комиссариатами участвуют в разработке проектов постановлений (решений) руководителей органов исполнительной власти Республики Южная Осетия и </w:t>
      </w:r>
      <w:r>
        <w:rPr>
          <w:rFonts w:ascii="Times New Roman" w:hAnsi="Times New Roman" w:cs="Times New Roman"/>
          <w:sz w:val="24"/>
          <w:szCs w:val="24"/>
        </w:rPr>
        <w:t>местных органов государственной власти</w:t>
      </w:r>
      <w:r w:rsidRPr="00FF5CF4">
        <w:rPr>
          <w:rFonts w:ascii="Times New Roman" w:hAnsi="Times New Roman" w:cs="Times New Roman"/>
          <w:sz w:val="24"/>
          <w:szCs w:val="24"/>
        </w:rPr>
        <w:t>, в которых анализируется состояние подготовки граждан к военной службе и определяются мероприятия по обеспечению посещаемости занятий гражданами, по организации их размещения, питания, перевозки к месту учебы и обратно и трудоустройству по полученной военно-учетной специальности, а также определяется порядок привлечения граждан, подлежащих призыву на военную службу, к обучению (с отрывом или без отрыва от производства);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г) организуют и проводят учебно-методические сборы для руководящего состава и преподавателей образовательных организаций по вопросам подготовки граждан к военной службе;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д) ежегодно, к 10 апреля, представляют в Министерство образования и науки Республики Южная Осетия сведения о возможностях профессиональных образовательных организаций в подготовке граждан по военно-учетным специальностям;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lastRenderedPageBreak/>
        <w:t>е) осуществляют контроль за состоянием учебно-материальной базы образовательных организаций и ежегодно, до 15 ноября, проводят инвентаризацию техники и имущества, переданных указанным образовательным организациям в оперативное управление;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ж) представляют в органы военного управления заявки на получение, ремонт и списание техники и имущества, необходимых для подготовки граждан по военно-учетным специальностям.</w:t>
      </w:r>
    </w:p>
    <w:p w:rsidR="00955C44" w:rsidRDefault="00955C44" w:rsidP="00166FC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66FC7" w:rsidRPr="00FF5CF4" w:rsidRDefault="00166FC7" w:rsidP="00166FC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5C44" w:rsidRPr="00FF5CF4" w:rsidRDefault="00955C44" w:rsidP="00166FC7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F5CF4">
        <w:rPr>
          <w:rFonts w:ascii="Times New Roman" w:hAnsi="Times New Roman" w:cs="Times New Roman"/>
          <w:sz w:val="24"/>
          <w:szCs w:val="24"/>
        </w:rPr>
        <w:t>III. Добровольная подготовка граждан к военной службе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FF5CF4">
        <w:rPr>
          <w:rFonts w:ascii="Times New Roman" w:hAnsi="Times New Roman" w:cs="Times New Roman"/>
          <w:sz w:val="24"/>
          <w:szCs w:val="24"/>
        </w:rPr>
        <w:t>. Добровольная подготовка граждан к военной службе предусматривает:</w:t>
      </w:r>
    </w:p>
    <w:p w:rsidR="00955C4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5C4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занятие военно-прикладными видами спорта;</w:t>
      </w:r>
    </w:p>
    <w:p w:rsidR="00955C44" w:rsidRDefault="00955C44" w:rsidP="00166FC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обучение по дополнительным образовательным программам, имеющим целью военную подготовку несовершеннолетних граждан, в образовательных учреждениях среднего (полного) общего образования.</w:t>
      </w:r>
    </w:p>
    <w:p w:rsidR="00955C44" w:rsidRPr="00FF5CF4" w:rsidRDefault="00955C44" w:rsidP="00166FC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  <w:r w:rsidR="00166FC7"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Занятия граждан военно-прикладными видами спорта организуются в соответствии с </w:t>
      </w:r>
      <w:hyperlink r:id="rId14" w:history="1">
        <w:r w:rsidRPr="00FF5CF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F5CF4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 w:rsidRPr="001F03BA">
        <w:rPr>
          <w:rFonts w:ascii="Times New Roman" w:hAnsi="Times New Roman" w:cs="Times New Roman"/>
          <w:sz w:val="24"/>
          <w:szCs w:val="24"/>
        </w:rPr>
        <w:t>"О воинской обязанности и военной службе" и иными нормативными правовыми актами.</w:t>
      </w:r>
    </w:p>
    <w:p w:rsidR="00A2080D" w:rsidRDefault="00955C44" w:rsidP="00A208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FF5CF4">
        <w:rPr>
          <w:rFonts w:ascii="Times New Roman" w:hAnsi="Times New Roman" w:cs="Times New Roman"/>
          <w:sz w:val="24"/>
          <w:szCs w:val="24"/>
        </w:rPr>
        <w:t xml:space="preserve">. Обучение по дополнительным общеразвивающим программам, имеющим целью подготовку </w:t>
      </w:r>
      <w:r w:rsidR="00A2080D">
        <w:rPr>
          <w:rFonts w:ascii="Times New Roman" w:hAnsi="Times New Roman" w:cs="Times New Roman"/>
          <w:sz w:val="24"/>
          <w:szCs w:val="24"/>
        </w:rPr>
        <w:t>несовершеннолетних граждан, в образовательных учреждениях среднего (полного) общего образования.</w:t>
      </w:r>
    </w:p>
    <w:p w:rsidR="00A2080D" w:rsidRPr="00FF5CF4" w:rsidRDefault="00A2080D" w:rsidP="00A208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5CF4">
        <w:rPr>
          <w:rFonts w:ascii="Times New Roman" w:hAnsi="Times New Roman" w:cs="Times New Roman"/>
          <w:sz w:val="24"/>
          <w:szCs w:val="24"/>
        </w:rPr>
        <w:t xml:space="preserve">Занятия граждан военно-прикладными видами спорта организуются в соответствии с </w:t>
      </w:r>
      <w:hyperlink r:id="rId15" w:history="1">
        <w:r w:rsidRPr="00FF5CF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F5CF4">
        <w:rPr>
          <w:rFonts w:ascii="Times New Roman" w:hAnsi="Times New Roman" w:cs="Times New Roman"/>
          <w:sz w:val="24"/>
          <w:szCs w:val="24"/>
        </w:rPr>
        <w:t xml:space="preserve">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F03BA">
        <w:rPr>
          <w:rFonts w:ascii="Times New Roman" w:hAnsi="Times New Roman" w:cs="Times New Roman"/>
          <w:sz w:val="24"/>
          <w:szCs w:val="24"/>
        </w:rPr>
        <w:t>О воинской обязанности и военной службе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F03BA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актами.</w:t>
      </w:r>
    </w:p>
    <w:p w:rsidR="005D121C" w:rsidRPr="00AB0125" w:rsidRDefault="00A2080D" w:rsidP="00AB01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FF5CF4">
        <w:rPr>
          <w:rFonts w:ascii="Times New Roman" w:hAnsi="Times New Roman" w:cs="Times New Roman"/>
          <w:sz w:val="24"/>
          <w:szCs w:val="24"/>
        </w:rPr>
        <w:t xml:space="preserve">. Обучение по дополнительным общеразвивающим программам, имеющим целью подготовку несовершеннолетних граждан к военной или иной государственной службе, в общеобразовательных организациях осуществляется в </w:t>
      </w:r>
      <w:hyperlink r:id="rId16" w:history="1">
        <w:r w:rsidRPr="00FF5CF4">
          <w:rPr>
            <w:rFonts w:ascii="Times New Roman" w:hAnsi="Times New Roman" w:cs="Times New Roman"/>
            <w:sz w:val="24"/>
            <w:szCs w:val="24"/>
          </w:rPr>
          <w:t>порядке</w:t>
        </w:r>
      </w:hyperlink>
      <w:r w:rsidRPr="00FF5CF4">
        <w:rPr>
          <w:rFonts w:ascii="Times New Roman" w:hAnsi="Times New Roman" w:cs="Times New Roman"/>
          <w:sz w:val="24"/>
          <w:szCs w:val="24"/>
        </w:rPr>
        <w:t xml:space="preserve">, установленном Законом Республики Южная Осетия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F5CF4">
        <w:rPr>
          <w:rFonts w:ascii="Times New Roman" w:hAnsi="Times New Roman" w:cs="Times New Roman"/>
          <w:sz w:val="24"/>
          <w:szCs w:val="24"/>
        </w:rPr>
        <w:t>Об образовании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F5CF4">
        <w:rPr>
          <w:rFonts w:ascii="Times New Roman" w:hAnsi="Times New Roman" w:cs="Times New Roman"/>
          <w:sz w:val="24"/>
          <w:szCs w:val="24"/>
        </w:rPr>
        <w:t>.</w:t>
      </w:r>
    </w:p>
    <w:sectPr w:rsidR="005D121C" w:rsidRPr="00AB0125" w:rsidSect="00D24A26">
      <w:headerReference w:type="first" r:id="rId1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363" w:rsidRDefault="00E63363" w:rsidP="00074C30">
      <w:pPr>
        <w:spacing w:after="0" w:line="240" w:lineRule="auto"/>
      </w:pPr>
      <w:r>
        <w:separator/>
      </w:r>
    </w:p>
  </w:endnote>
  <w:endnote w:type="continuationSeparator" w:id="0">
    <w:p w:rsidR="00E63363" w:rsidRDefault="00E6336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363" w:rsidRDefault="00E63363" w:rsidP="00074C30">
      <w:pPr>
        <w:spacing w:after="0" w:line="240" w:lineRule="auto"/>
      </w:pPr>
      <w:r>
        <w:separator/>
      </w:r>
    </w:p>
  </w:footnote>
  <w:footnote w:type="continuationSeparator" w:id="0">
    <w:p w:rsidR="00E63363" w:rsidRDefault="00E6336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45914"/>
    <w:rsid w:val="000471F9"/>
    <w:rsid w:val="00074098"/>
    <w:rsid w:val="00074C30"/>
    <w:rsid w:val="000C14FC"/>
    <w:rsid w:val="000D7A16"/>
    <w:rsid w:val="0010796A"/>
    <w:rsid w:val="001115BE"/>
    <w:rsid w:val="0013428A"/>
    <w:rsid w:val="00160F93"/>
    <w:rsid w:val="00166FC7"/>
    <w:rsid w:val="0018442A"/>
    <w:rsid w:val="001855D8"/>
    <w:rsid w:val="00193471"/>
    <w:rsid w:val="001B4804"/>
    <w:rsid w:val="001D27FF"/>
    <w:rsid w:val="001D5E7A"/>
    <w:rsid w:val="001F46A4"/>
    <w:rsid w:val="00216EAC"/>
    <w:rsid w:val="00217475"/>
    <w:rsid w:val="002254E9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C551B"/>
    <w:rsid w:val="003F1EDA"/>
    <w:rsid w:val="00405AF7"/>
    <w:rsid w:val="00462476"/>
    <w:rsid w:val="004975A9"/>
    <w:rsid w:val="004B699B"/>
    <w:rsid w:val="004E637A"/>
    <w:rsid w:val="004F180B"/>
    <w:rsid w:val="0050194F"/>
    <w:rsid w:val="00513251"/>
    <w:rsid w:val="005452D9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84047"/>
    <w:rsid w:val="007864E1"/>
    <w:rsid w:val="00795FE1"/>
    <w:rsid w:val="007C2C23"/>
    <w:rsid w:val="007C53AD"/>
    <w:rsid w:val="0085687E"/>
    <w:rsid w:val="00871A16"/>
    <w:rsid w:val="008929D4"/>
    <w:rsid w:val="00897F12"/>
    <w:rsid w:val="008B3877"/>
    <w:rsid w:val="008B712F"/>
    <w:rsid w:val="008C39CD"/>
    <w:rsid w:val="00900213"/>
    <w:rsid w:val="009026F2"/>
    <w:rsid w:val="00955C44"/>
    <w:rsid w:val="009575AE"/>
    <w:rsid w:val="009609A6"/>
    <w:rsid w:val="00967D1A"/>
    <w:rsid w:val="00984168"/>
    <w:rsid w:val="00985AE6"/>
    <w:rsid w:val="00986EAE"/>
    <w:rsid w:val="009C480D"/>
    <w:rsid w:val="009D0803"/>
    <w:rsid w:val="009F4A5F"/>
    <w:rsid w:val="00A109BE"/>
    <w:rsid w:val="00A2080D"/>
    <w:rsid w:val="00A45DA1"/>
    <w:rsid w:val="00AB0125"/>
    <w:rsid w:val="00AC3A4F"/>
    <w:rsid w:val="00AD7EF8"/>
    <w:rsid w:val="00AE1C78"/>
    <w:rsid w:val="00AF3FD6"/>
    <w:rsid w:val="00B237BD"/>
    <w:rsid w:val="00B443B1"/>
    <w:rsid w:val="00B47F41"/>
    <w:rsid w:val="00B67EA2"/>
    <w:rsid w:val="00B809BB"/>
    <w:rsid w:val="00B83867"/>
    <w:rsid w:val="00BA1070"/>
    <w:rsid w:val="00BA587E"/>
    <w:rsid w:val="00BB0A59"/>
    <w:rsid w:val="00C06902"/>
    <w:rsid w:val="00C922D1"/>
    <w:rsid w:val="00CA64BC"/>
    <w:rsid w:val="00CB2E86"/>
    <w:rsid w:val="00CB445A"/>
    <w:rsid w:val="00CB4D98"/>
    <w:rsid w:val="00CB7E54"/>
    <w:rsid w:val="00CE3474"/>
    <w:rsid w:val="00CE374E"/>
    <w:rsid w:val="00CE7983"/>
    <w:rsid w:val="00CF0724"/>
    <w:rsid w:val="00CF44F2"/>
    <w:rsid w:val="00D02EAA"/>
    <w:rsid w:val="00D03622"/>
    <w:rsid w:val="00D24A26"/>
    <w:rsid w:val="00D27656"/>
    <w:rsid w:val="00D968D1"/>
    <w:rsid w:val="00DB0F24"/>
    <w:rsid w:val="00DB7014"/>
    <w:rsid w:val="00E14310"/>
    <w:rsid w:val="00E24917"/>
    <w:rsid w:val="00E31F44"/>
    <w:rsid w:val="00E4319D"/>
    <w:rsid w:val="00E5268C"/>
    <w:rsid w:val="00E63363"/>
    <w:rsid w:val="00E82C84"/>
    <w:rsid w:val="00E97E14"/>
    <w:rsid w:val="00EB48AD"/>
    <w:rsid w:val="00EE4593"/>
    <w:rsid w:val="00F22F92"/>
    <w:rsid w:val="00F52EF6"/>
    <w:rsid w:val="00F72630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995ADAC2AD7A9B10118106A2CA2F19F21FCB02E1A162B43A8EE6F8E17173A8BF6819969043083o9H9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995ADAC2AD7A9B10118106A2CA2F19F29FFB12D1D1E7649A0B7638C1018659CF1C8956804308298o6HF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95ADAC2AD7A9B10118106A2CA2F19F2AF1B02919147649A0B7638C1018659CF1C895680431839Do6H5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5ADAC2AD7A9B10118106A2CA2F19F2AF1B02919147649A0B7638C1018659CF1C895680431839Do6H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995ADAC2AD7A9B10118106A2CA2F19F2AF0BB27191E7649A0B7638C1018659CF1C8956804308190o6H0M" TargetMode="External"/><Relationship Id="rId10" Type="http://schemas.openxmlformats.org/officeDocument/2006/relationships/hyperlink" Target="consultantplus://offline/ref=B995ADAC2AD7A9B10118106A2CA2F19F2AF1B0281F1A7649A0B7638C1018659CF1C895680430839Ao6H6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995ADAC2AD7A9B10118106A2CA2F19F2AF0B426181B7649A0B7638C1018659CF1C8956804308291o6H1M" TargetMode="External"/><Relationship Id="rId14" Type="http://schemas.openxmlformats.org/officeDocument/2006/relationships/hyperlink" Target="consultantplus://offline/ref=B995ADAC2AD7A9B10118106A2CA2F19F2AF0BB27191E7649A0B7638C1018659CF1C8956804308190o6H0M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194F-EF98-46CB-A308-303B8FE5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2019-11-27T10:13:00Z</cp:lastPrinted>
  <dcterms:created xsi:type="dcterms:W3CDTF">2019-12-05T12:33:00Z</dcterms:created>
  <dcterms:modified xsi:type="dcterms:W3CDTF">2019-12-05T12:33:00Z</dcterms:modified>
</cp:coreProperties>
</file>